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E9014" w14:textId="7DC5876E" w:rsidR="68A9249B" w:rsidRPr="00C51831" w:rsidRDefault="68A9249B" w:rsidP="68A9249B">
      <w:pPr>
        <w:jc w:val="center"/>
        <w:rPr>
          <w:rFonts w:ascii="Verdana" w:hAnsi="Verdana"/>
          <w:sz w:val="72"/>
          <w:szCs w:val="72"/>
        </w:rPr>
      </w:pPr>
    </w:p>
    <w:p w14:paraId="34D86534" w14:textId="17A3B6FF" w:rsidR="68A9249B" w:rsidRPr="00C51831" w:rsidRDefault="68A9249B" w:rsidP="68A9249B">
      <w:pPr>
        <w:jc w:val="center"/>
        <w:rPr>
          <w:rFonts w:ascii="Verdana" w:hAnsi="Verdana"/>
          <w:sz w:val="72"/>
          <w:szCs w:val="72"/>
        </w:rPr>
      </w:pPr>
    </w:p>
    <w:p w14:paraId="2C078E63" w14:textId="267B89D8" w:rsidR="00FB273D" w:rsidRPr="00C51831" w:rsidRDefault="70C8B2D2" w:rsidP="68A9249B">
      <w:pPr>
        <w:jc w:val="center"/>
        <w:rPr>
          <w:rFonts w:ascii="Verdana" w:hAnsi="Verdana"/>
          <w:sz w:val="96"/>
          <w:szCs w:val="96"/>
        </w:rPr>
      </w:pPr>
      <w:r w:rsidRPr="00C51831">
        <w:rPr>
          <w:rFonts w:ascii="Verdana" w:hAnsi="Verdana"/>
          <w:sz w:val="72"/>
          <w:szCs w:val="72"/>
        </w:rPr>
        <w:t>Tuberculosis (TB) Continuity of Care Plan</w:t>
      </w:r>
      <w:r w:rsidR="002C6F1B" w:rsidRPr="00C51831">
        <w:rPr>
          <w:rFonts w:ascii="Verdana" w:hAnsi="Verdana"/>
          <w:sz w:val="72"/>
          <w:szCs w:val="72"/>
        </w:rPr>
        <w:t xml:space="preserve"> for Correctional Faci</w:t>
      </w:r>
      <w:r w:rsidR="008F660E" w:rsidRPr="00C51831">
        <w:rPr>
          <w:rFonts w:ascii="Verdana" w:hAnsi="Verdana"/>
          <w:sz w:val="72"/>
          <w:szCs w:val="72"/>
        </w:rPr>
        <w:t>lities</w:t>
      </w:r>
    </w:p>
    <w:p w14:paraId="09C3DB5B" w14:textId="07A17ADD" w:rsidR="21C4FC11" w:rsidRPr="00C51831" w:rsidRDefault="21C4FC11" w:rsidP="68A9249B">
      <w:pPr>
        <w:jc w:val="center"/>
        <w:rPr>
          <w:rFonts w:ascii="Verdana" w:hAnsi="Verdana"/>
          <w:sz w:val="72"/>
          <w:szCs w:val="72"/>
        </w:rPr>
      </w:pPr>
    </w:p>
    <w:p w14:paraId="4A77304E" w14:textId="075F3272" w:rsidR="592BC301" w:rsidRPr="00C51831" w:rsidRDefault="592BC301" w:rsidP="68A9249B">
      <w:pPr>
        <w:jc w:val="center"/>
        <w:rPr>
          <w:rFonts w:ascii="Verdana" w:hAnsi="Verdana"/>
          <w:sz w:val="72"/>
          <w:szCs w:val="72"/>
        </w:rPr>
      </w:pPr>
    </w:p>
    <w:p w14:paraId="55C1D9F3" w14:textId="77777777" w:rsidR="007F4AE4" w:rsidRPr="00C51831" w:rsidRDefault="06E71AC6" w:rsidP="007F4AE4">
      <w:pPr>
        <w:jc w:val="center"/>
        <w:rPr>
          <w:rFonts w:ascii="Verdana" w:hAnsi="Verdana"/>
          <w:sz w:val="72"/>
          <w:szCs w:val="72"/>
        </w:rPr>
      </w:pPr>
      <w:r w:rsidRPr="00C51831">
        <w:rPr>
          <w:rFonts w:ascii="Verdana" w:hAnsi="Verdana"/>
          <w:b/>
          <w:bCs/>
          <w:sz w:val="72"/>
          <w:szCs w:val="72"/>
          <w:highlight w:val="yellow"/>
        </w:rPr>
        <w:t>[</w:t>
      </w:r>
      <w:r w:rsidR="70C8B2D2" w:rsidRPr="00C51831">
        <w:rPr>
          <w:rFonts w:ascii="Verdana" w:hAnsi="Verdana"/>
          <w:b/>
          <w:bCs/>
          <w:sz w:val="72"/>
          <w:szCs w:val="72"/>
          <w:highlight w:val="yellow"/>
        </w:rPr>
        <w:t xml:space="preserve">Facility </w:t>
      </w:r>
      <w:r w:rsidR="007F4AE4" w:rsidRPr="00C51831">
        <w:rPr>
          <w:rFonts w:ascii="Verdana" w:hAnsi="Verdana"/>
          <w:b/>
          <w:bCs/>
          <w:sz w:val="72"/>
          <w:szCs w:val="72"/>
          <w:highlight w:val="yellow"/>
        </w:rPr>
        <w:t>N</w:t>
      </w:r>
      <w:r w:rsidR="70C8B2D2" w:rsidRPr="00C51831">
        <w:rPr>
          <w:rFonts w:ascii="Verdana" w:hAnsi="Verdana"/>
          <w:b/>
          <w:bCs/>
          <w:sz w:val="72"/>
          <w:szCs w:val="72"/>
          <w:highlight w:val="yellow"/>
        </w:rPr>
        <w:t>ame</w:t>
      </w:r>
      <w:r w:rsidR="12AB999F" w:rsidRPr="00C51831">
        <w:rPr>
          <w:rFonts w:ascii="Verdana" w:hAnsi="Verdana"/>
          <w:b/>
          <w:bCs/>
          <w:sz w:val="72"/>
          <w:szCs w:val="72"/>
          <w:highlight w:val="yellow"/>
        </w:rPr>
        <w:t>]</w:t>
      </w:r>
    </w:p>
    <w:p w14:paraId="2C6AF94A" w14:textId="77777777" w:rsidR="007F4AE4" w:rsidRDefault="007F4AE4" w:rsidP="007F4AE4">
      <w:pPr>
        <w:jc w:val="center"/>
        <w:rPr>
          <w:rFonts w:ascii="Verdana" w:hAnsi="Verdana"/>
          <w:i/>
          <w:sz w:val="16"/>
          <w:szCs w:val="16"/>
        </w:rPr>
      </w:pPr>
    </w:p>
    <w:p w14:paraId="1FE8CBEB" w14:textId="77777777" w:rsidR="007F4AE4" w:rsidRDefault="007F4AE4" w:rsidP="007F4AE4">
      <w:pPr>
        <w:jc w:val="center"/>
        <w:rPr>
          <w:rFonts w:ascii="Verdana" w:hAnsi="Verdana"/>
          <w:i/>
          <w:sz w:val="16"/>
          <w:szCs w:val="16"/>
        </w:rPr>
      </w:pPr>
    </w:p>
    <w:p w14:paraId="7ABDE711" w14:textId="77777777" w:rsidR="007F4AE4" w:rsidRDefault="007F4AE4" w:rsidP="007F4AE4">
      <w:pPr>
        <w:jc w:val="center"/>
        <w:rPr>
          <w:rFonts w:ascii="Verdana" w:hAnsi="Verdana"/>
          <w:i/>
          <w:sz w:val="16"/>
          <w:szCs w:val="16"/>
        </w:rPr>
      </w:pPr>
    </w:p>
    <w:p w14:paraId="2A4594F4" w14:textId="77777777" w:rsidR="007F4AE4" w:rsidRDefault="007F4AE4" w:rsidP="007F4AE4">
      <w:pPr>
        <w:jc w:val="center"/>
        <w:rPr>
          <w:rFonts w:ascii="Verdana" w:hAnsi="Verdana"/>
          <w:i/>
          <w:sz w:val="16"/>
          <w:szCs w:val="16"/>
        </w:rPr>
      </w:pPr>
    </w:p>
    <w:p w14:paraId="48BD4402" w14:textId="77777777" w:rsidR="007F4AE4" w:rsidRDefault="007F4AE4" w:rsidP="007F4AE4">
      <w:pPr>
        <w:jc w:val="center"/>
        <w:rPr>
          <w:rFonts w:ascii="Verdana" w:hAnsi="Verdana"/>
          <w:i/>
          <w:sz w:val="16"/>
          <w:szCs w:val="16"/>
        </w:rPr>
      </w:pPr>
    </w:p>
    <w:p w14:paraId="75D4A46C" w14:textId="77777777" w:rsidR="007F4AE4" w:rsidRDefault="007F4AE4" w:rsidP="007F4AE4">
      <w:pPr>
        <w:jc w:val="center"/>
        <w:rPr>
          <w:rFonts w:ascii="Verdana" w:hAnsi="Verdana"/>
          <w:i/>
          <w:sz w:val="16"/>
          <w:szCs w:val="16"/>
        </w:rPr>
      </w:pPr>
    </w:p>
    <w:p w14:paraId="26F10F0E" w14:textId="77777777" w:rsidR="007F4AE4" w:rsidRDefault="007F4AE4" w:rsidP="007F4AE4">
      <w:pPr>
        <w:jc w:val="center"/>
        <w:rPr>
          <w:rFonts w:ascii="Verdana" w:hAnsi="Verdana"/>
          <w:i/>
          <w:sz w:val="16"/>
          <w:szCs w:val="16"/>
        </w:rPr>
      </w:pPr>
    </w:p>
    <w:p w14:paraId="5FEE344A" w14:textId="77777777" w:rsidR="007F4AE4" w:rsidRDefault="007F4AE4" w:rsidP="007F4AE4">
      <w:pPr>
        <w:jc w:val="center"/>
        <w:rPr>
          <w:rFonts w:ascii="Verdana" w:hAnsi="Verdana"/>
          <w:i/>
          <w:sz w:val="16"/>
          <w:szCs w:val="16"/>
        </w:rPr>
      </w:pPr>
    </w:p>
    <w:p w14:paraId="7F8019DA" w14:textId="77777777" w:rsidR="007F4AE4" w:rsidRDefault="007F4AE4" w:rsidP="007F4AE4">
      <w:pPr>
        <w:jc w:val="center"/>
        <w:rPr>
          <w:rFonts w:ascii="Verdana" w:hAnsi="Verdana"/>
          <w:i/>
          <w:sz w:val="16"/>
          <w:szCs w:val="16"/>
        </w:rPr>
      </w:pPr>
    </w:p>
    <w:p w14:paraId="75947EA5" w14:textId="4F51C4A2" w:rsidR="007F4AE4" w:rsidRDefault="007F4AE4" w:rsidP="007F4AE4">
      <w:pPr>
        <w:jc w:val="center"/>
        <w:rPr>
          <w:rFonts w:ascii="Verdana" w:hAnsi="Verdana"/>
          <w:i/>
          <w:sz w:val="16"/>
          <w:szCs w:val="16"/>
        </w:rPr>
      </w:pPr>
      <w:r w:rsidRPr="00BC6A12">
        <w:rPr>
          <w:rFonts w:ascii="Verdana" w:hAnsi="Verdana"/>
          <w:i/>
          <w:sz w:val="16"/>
          <w:szCs w:val="16"/>
        </w:rPr>
        <w:t xml:space="preserve">Adapted from </w:t>
      </w:r>
      <w:r>
        <w:rPr>
          <w:rFonts w:ascii="Verdana" w:hAnsi="Verdana"/>
          <w:i/>
          <w:sz w:val="16"/>
          <w:szCs w:val="16"/>
        </w:rPr>
        <w:t>Texas Department of State Health Services (DSHS) P</w:t>
      </w:r>
      <w:r w:rsidR="00947FDB">
        <w:rPr>
          <w:rFonts w:ascii="Verdana" w:hAnsi="Verdana"/>
          <w:i/>
          <w:sz w:val="16"/>
          <w:szCs w:val="16"/>
        </w:rPr>
        <w:t>ublic Health Region (PHR)</w:t>
      </w:r>
      <w:r>
        <w:rPr>
          <w:rFonts w:ascii="Verdana" w:hAnsi="Verdana"/>
          <w:i/>
          <w:sz w:val="16"/>
          <w:szCs w:val="16"/>
        </w:rPr>
        <w:t xml:space="preserve"> 11</w:t>
      </w:r>
    </w:p>
    <w:sdt>
      <w:sdtPr>
        <w:rPr>
          <w:rFonts w:asciiTheme="minorHAnsi" w:eastAsiaTheme="minorEastAsia" w:hAnsiTheme="minorHAnsi" w:cstheme="minorBidi"/>
          <w:color w:val="auto"/>
          <w:sz w:val="24"/>
          <w:szCs w:val="24"/>
          <w:lang w:eastAsia="ja-JP"/>
        </w:rPr>
        <w:id w:val="336433326"/>
        <w:docPartObj>
          <w:docPartGallery w:val="Table of Contents"/>
          <w:docPartUnique/>
        </w:docPartObj>
      </w:sdtPr>
      <w:sdtEndPr>
        <w:rPr>
          <w:b/>
          <w:bCs/>
          <w:noProof/>
        </w:rPr>
      </w:sdtEndPr>
      <w:sdtContent>
        <w:p w14:paraId="0853192E" w14:textId="254603A8" w:rsidR="00AD7F92" w:rsidRPr="00445A7F" w:rsidRDefault="00AD7F92">
          <w:pPr>
            <w:pStyle w:val="TOCHeading"/>
            <w:rPr>
              <w:color w:val="002060"/>
            </w:rPr>
          </w:pPr>
          <w:r w:rsidRPr="00C51831">
            <w:rPr>
              <w:rFonts w:ascii="Verdana" w:hAnsi="Verdana"/>
              <w:color w:val="003087"/>
              <w:sz w:val="28"/>
              <w:szCs w:val="28"/>
            </w:rPr>
            <w:t>Table of Contents</w:t>
          </w:r>
        </w:p>
        <w:p w14:paraId="5A35A3FC" w14:textId="34CFAF71" w:rsidR="000A67F3" w:rsidRPr="003B3ED4" w:rsidRDefault="00AD7F92">
          <w:pPr>
            <w:pStyle w:val="TOC1"/>
            <w:tabs>
              <w:tab w:val="right" w:leader="dot" w:pos="9350"/>
            </w:tabs>
            <w:rPr>
              <w:rFonts w:ascii="Verdana" w:hAnsi="Verdana" w:cstheme="minorBidi"/>
              <w:noProof/>
              <w:kern w:val="2"/>
              <w:sz w:val="24"/>
              <w:szCs w:val="24"/>
              <w14:ligatures w14:val="standardContextual"/>
            </w:rPr>
          </w:pPr>
          <w:r w:rsidRPr="000A67F3">
            <w:rPr>
              <w:rFonts w:ascii="Verdana" w:hAnsi="Verdana"/>
              <w:sz w:val="24"/>
              <w:szCs w:val="24"/>
            </w:rPr>
            <w:fldChar w:fldCharType="begin"/>
          </w:r>
          <w:r w:rsidRPr="000A67F3">
            <w:rPr>
              <w:rFonts w:ascii="Verdana" w:hAnsi="Verdana"/>
              <w:sz w:val="24"/>
              <w:szCs w:val="24"/>
            </w:rPr>
            <w:instrText xml:space="preserve"> TOC \o "1-3" \h \z \u </w:instrText>
          </w:r>
          <w:r w:rsidRPr="000A67F3">
            <w:rPr>
              <w:rFonts w:ascii="Verdana" w:hAnsi="Verdana"/>
              <w:sz w:val="24"/>
              <w:szCs w:val="24"/>
            </w:rPr>
            <w:fldChar w:fldCharType="separate"/>
          </w:r>
          <w:hyperlink w:anchor="_Toc197507838" w:history="1">
            <w:r w:rsidR="000A67F3" w:rsidRPr="003B3ED4">
              <w:rPr>
                <w:rStyle w:val="Hyperlink"/>
                <w:rFonts w:ascii="Verdana" w:hAnsi="Verdana"/>
                <w:noProof/>
                <w:sz w:val="24"/>
                <w:szCs w:val="24"/>
              </w:rPr>
              <w:t>I: Introduction</w:t>
            </w:r>
            <w:r w:rsidR="000A67F3" w:rsidRPr="003B3ED4">
              <w:rPr>
                <w:rFonts w:ascii="Verdana" w:hAnsi="Verdana"/>
                <w:noProof/>
                <w:webHidden/>
                <w:sz w:val="24"/>
                <w:szCs w:val="24"/>
              </w:rPr>
              <w:tab/>
            </w:r>
            <w:r w:rsidR="000A67F3" w:rsidRPr="003B3ED4">
              <w:rPr>
                <w:rFonts w:ascii="Verdana" w:hAnsi="Verdana"/>
                <w:noProof/>
                <w:webHidden/>
                <w:sz w:val="24"/>
                <w:szCs w:val="24"/>
              </w:rPr>
              <w:fldChar w:fldCharType="begin"/>
            </w:r>
            <w:r w:rsidR="000A67F3" w:rsidRPr="003B3ED4">
              <w:rPr>
                <w:rFonts w:ascii="Verdana" w:hAnsi="Verdana"/>
                <w:noProof/>
                <w:webHidden/>
                <w:sz w:val="24"/>
                <w:szCs w:val="24"/>
              </w:rPr>
              <w:instrText xml:space="preserve"> PAGEREF _Toc197507838 \h </w:instrText>
            </w:r>
            <w:r w:rsidR="000A67F3" w:rsidRPr="003B3ED4">
              <w:rPr>
                <w:rFonts w:ascii="Verdana" w:hAnsi="Verdana"/>
                <w:noProof/>
                <w:webHidden/>
                <w:sz w:val="24"/>
                <w:szCs w:val="24"/>
              </w:rPr>
            </w:r>
            <w:r w:rsidR="000A67F3" w:rsidRPr="003B3ED4">
              <w:rPr>
                <w:rFonts w:ascii="Verdana" w:hAnsi="Verdana"/>
                <w:noProof/>
                <w:webHidden/>
                <w:sz w:val="24"/>
                <w:szCs w:val="24"/>
              </w:rPr>
              <w:fldChar w:fldCharType="separate"/>
            </w:r>
            <w:r w:rsidR="000A67F3" w:rsidRPr="003B3ED4">
              <w:rPr>
                <w:rFonts w:ascii="Verdana" w:hAnsi="Verdana"/>
                <w:noProof/>
                <w:webHidden/>
                <w:sz w:val="24"/>
                <w:szCs w:val="24"/>
              </w:rPr>
              <w:t>3</w:t>
            </w:r>
            <w:r w:rsidR="000A67F3" w:rsidRPr="003B3ED4">
              <w:rPr>
                <w:rFonts w:ascii="Verdana" w:hAnsi="Verdana"/>
                <w:noProof/>
                <w:webHidden/>
                <w:sz w:val="24"/>
                <w:szCs w:val="24"/>
              </w:rPr>
              <w:fldChar w:fldCharType="end"/>
            </w:r>
          </w:hyperlink>
        </w:p>
        <w:p w14:paraId="56E0ED7C" w14:textId="7431CF1F" w:rsidR="000A67F3" w:rsidRPr="003B3ED4" w:rsidRDefault="000A67F3">
          <w:pPr>
            <w:pStyle w:val="TOC1"/>
            <w:tabs>
              <w:tab w:val="right" w:leader="dot" w:pos="9350"/>
            </w:tabs>
            <w:rPr>
              <w:rFonts w:ascii="Verdana" w:hAnsi="Verdana" w:cstheme="minorBidi"/>
              <w:noProof/>
              <w:kern w:val="2"/>
              <w:sz w:val="24"/>
              <w:szCs w:val="24"/>
              <w14:ligatures w14:val="standardContextual"/>
            </w:rPr>
          </w:pPr>
          <w:hyperlink w:anchor="_Toc197507839" w:history="1">
            <w:r w:rsidRPr="003B3ED4">
              <w:rPr>
                <w:rStyle w:val="Hyperlink"/>
                <w:rFonts w:ascii="Verdana" w:hAnsi="Verdana"/>
                <w:noProof/>
                <w:sz w:val="24"/>
                <w:szCs w:val="24"/>
              </w:rPr>
              <w:t xml:space="preserve">II: Responsibilities of </w:t>
            </w:r>
            <w:r w:rsidRPr="003B3ED4">
              <w:rPr>
                <w:rStyle w:val="Hyperlink"/>
                <w:rFonts w:ascii="Verdana" w:hAnsi="Verdana"/>
                <w:noProof/>
                <w:sz w:val="24"/>
                <w:szCs w:val="24"/>
                <w:highlight w:val="yellow"/>
              </w:rPr>
              <w:t>[Facility Name]</w:t>
            </w:r>
            <w:r w:rsidRPr="003B3ED4">
              <w:rPr>
                <w:rFonts w:ascii="Verdana" w:hAnsi="Verdana"/>
                <w:noProof/>
                <w:webHidden/>
                <w:sz w:val="24"/>
                <w:szCs w:val="24"/>
              </w:rPr>
              <w:tab/>
            </w:r>
            <w:r w:rsidRPr="003B3ED4">
              <w:rPr>
                <w:rFonts w:ascii="Verdana" w:hAnsi="Verdana"/>
                <w:noProof/>
                <w:webHidden/>
                <w:sz w:val="24"/>
                <w:szCs w:val="24"/>
              </w:rPr>
              <w:fldChar w:fldCharType="begin"/>
            </w:r>
            <w:r w:rsidRPr="003B3ED4">
              <w:rPr>
                <w:rFonts w:ascii="Verdana" w:hAnsi="Verdana"/>
                <w:noProof/>
                <w:webHidden/>
                <w:sz w:val="24"/>
                <w:szCs w:val="24"/>
              </w:rPr>
              <w:instrText xml:space="preserve"> PAGEREF _Toc197507839 \h </w:instrText>
            </w:r>
            <w:r w:rsidRPr="003B3ED4">
              <w:rPr>
                <w:rFonts w:ascii="Verdana" w:hAnsi="Verdana"/>
                <w:noProof/>
                <w:webHidden/>
                <w:sz w:val="24"/>
                <w:szCs w:val="24"/>
              </w:rPr>
            </w:r>
            <w:r w:rsidRPr="003B3ED4">
              <w:rPr>
                <w:rFonts w:ascii="Verdana" w:hAnsi="Verdana"/>
                <w:noProof/>
                <w:webHidden/>
                <w:sz w:val="24"/>
                <w:szCs w:val="24"/>
              </w:rPr>
              <w:fldChar w:fldCharType="separate"/>
            </w:r>
            <w:r w:rsidRPr="003B3ED4">
              <w:rPr>
                <w:rFonts w:ascii="Verdana" w:hAnsi="Verdana"/>
                <w:noProof/>
                <w:webHidden/>
                <w:sz w:val="24"/>
                <w:szCs w:val="24"/>
              </w:rPr>
              <w:t>4</w:t>
            </w:r>
            <w:r w:rsidRPr="003B3ED4">
              <w:rPr>
                <w:rFonts w:ascii="Verdana" w:hAnsi="Verdana"/>
                <w:noProof/>
                <w:webHidden/>
                <w:sz w:val="24"/>
                <w:szCs w:val="24"/>
              </w:rPr>
              <w:fldChar w:fldCharType="end"/>
            </w:r>
          </w:hyperlink>
        </w:p>
        <w:p w14:paraId="0E03A051" w14:textId="04E64984" w:rsidR="000A67F3" w:rsidRPr="003B3ED4" w:rsidRDefault="000A67F3">
          <w:pPr>
            <w:pStyle w:val="TOC1"/>
            <w:tabs>
              <w:tab w:val="right" w:leader="dot" w:pos="9350"/>
            </w:tabs>
            <w:rPr>
              <w:rFonts w:ascii="Verdana" w:hAnsi="Verdana" w:cstheme="minorBidi"/>
              <w:noProof/>
              <w:kern w:val="2"/>
              <w:sz w:val="24"/>
              <w:szCs w:val="24"/>
              <w14:ligatures w14:val="standardContextual"/>
            </w:rPr>
          </w:pPr>
          <w:hyperlink w:anchor="_Toc197507840" w:history="1">
            <w:r w:rsidRPr="003B3ED4">
              <w:rPr>
                <w:rStyle w:val="Hyperlink"/>
                <w:rFonts w:ascii="Verdana" w:hAnsi="Verdana"/>
                <w:noProof/>
                <w:sz w:val="24"/>
                <w:szCs w:val="24"/>
              </w:rPr>
              <w:t xml:space="preserve">III: Responsibilities of </w:t>
            </w:r>
            <w:r w:rsidRPr="003B3ED4">
              <w:rPr>
                <w:rStyle w:val="Hyperlink"/>
                <w:rFonts w:ascii="Verdana" w:hAnsi="Verdana"/>
                <w:noProof/>
                <w:sz w:val="24"/>
                <w:szCs w:val="24"/>
                <w:highlight w:val="yellow"/>
              </w:rPr>
              <w:t>[LHD or PHR Name]</w:t>
            </w:r>
            <w:r w:rsidRPr="003B3ED4">
              <w:rPr>
                <w:rFonts w:ascii="Verdana" w:hAnsi="Verdana"/>
                <w:noProof/>
                <w:webHidden/>
                <w:sz w:val="24"/>
                <w:szCs w:val="24"/>
              </w:rPr>
              <w:tab/>
            </w:r>
            <w:r w:rsidRPr="003B3ED4">
              <w:rPr>
                <w:rFonts w:ascii="Verdana" w:hAnsi="Verdana"/>
                <w:noProof/>
                <w:webHidden/>
                <w:sz w:val="24"/>
                <w:szCs w:val="24"/>
              </w:rPr>
              <w:fldChar w:fldCharType="begin"/>
            </w:r>
            <w:r w:rsidRPr="003B3ED4">
              <w:rPr>
                <w:rFonts w:ascii="Verdana" w:hAnsi="Verdana"/>
                <w:noProof/>
                <w:webHidden/>
                <w:sz w:val="24"/>
                <w:szCs w:val="24"/>
              </w:rPr>
              <w:instrText xml:space="preserve"> PAGEREF _Toc197507840 \h </w:instrText>
            </w:r>
            <w:r w:rsidRPr="003B3ED4">
              <w:rPr>
                <w:rFonts w:ascii="Verdana" w:hAnsi="Verdana"/>
                <w:noProof/>
                <w:webHidden/>
                <w:sz w:val="24"/>
                <w:szCs w:val="24"/>
              </w:rPr>
            </w:r>
            <w:r w:rsidRPr="003B3ED4">
              <w:rPr>
                <w:rFonts w:ascii="Verdana" w:hAnsi="Verdana"/>
                <w:noProof/>
                <w:webHidden/>
                <w:sz w:val="24"/>
                <w:szCs w:val="24"/>
              </w:rPr>
              <w:fldChar w:fldCharType="separate"/>
            </w:r>
            <w:r w:rsidRPr="003B3ED4">
              <w:rPr>
                <w:rFonts w:ascii="Verdana" w:hAnsi="Verdana"/>
                <w:noProof/>
                <w:webHidden/>
                <w:sz w:val="24"/>
                <w:szCs w:val="24"/>
              </w:rPr>
              <w:t>5</w:t>
            </w:r>
            <w:r w:rsidRPr="003B3ED4">
              <w:rPr>
                <w:rFonts w:ascii="Verdana" w:hAnsi="Verdana"/>
                <w:noProof/>
                <w:webHidden/>
                <w:sz w:val="24"/>
                <w:szCs w:val="24"/>
              </w:rPr>
              <w:fldChar w:fldCharType="end"/>
            </w:r>
          </w:hyperlink>
        </w:p>
        <w:p w14:paraId="3C29F6FA" w14:textId="6B09A75F" w:rsidR="000A67F3" w:rsidRPr="003B3ED4" w:rsidRDefault="000A67F3">
          <w:pPr>
            <w:pStyle w:val="TOC1"/>
            <w:tabs>
              <w:tab w:val="right" w:leader="dot" w:pos="9350"/>
            </w:tabs>
            <w:rPr>
              <w:rFonts w:ascii="Verdana" w:hAnsi="Verdana" w:cstheme="minorBidi"/>
              <w:noProof/>
              <w:kern w:val="2"/>
              <w:sz w:val="24"/>
              <w:szCs w:val="24"/>
              <w14:ligatures w14:val="standardContextual"/>
            </w:rPr>
          </w:pPr>
          <w:hyperlink w:anchor="_Toc197507841" w:history="1">
            <w:r w:rsidRPr="003B3ED4">
              <w:rPr>
                <w:rStyle w:val="Hyperlink"/>
                <w:rFonts w:ascii="Verdana" w:hAnsi="Verdana"/>
                <w:noProof/>
                <w:sz w:val="24"/>
                <w:szCs w:val="24"/>
              </w:rPr>
              <w:t xml:space="preserve">IV: TB Education and Training at </w:t>
            </w:r>
            <w:r w:rsidRPr="003B3ED4">
              <w:rPr>
                <w:rStyle w:val="Hyperlink"/>
                <w:rFonts w:ascii="Verdana" w:hAnsi="Verdana"/>
                <w:noProof/>
                <w:sz w:val="24"/>
                <w:szCs w:val="24"/>
                <w:highlight w:val="yellow"/>
              </w:rPr>
              <w:t>[Facility Name]</w:t>
            </w:r>
            <w:r w:rsidRPr="003B3ED4">
              <w:rPr>
                <w:rFonts w:ascii="Verdana" w:hAnsi="Verdana"/>
                <w:noProof/>
                <w:webHidden/>
                <w:sz w:val="24"/>
                <w:szCs w:val="24"/>
              </w:rPr>
              <w:tab/>
            </w:r>
            <w:r w:rsidRPr="003B3ED4">
              <w:rPr>
                <w:rFonts w:ascii="Verdana" w:hAnsi="Verdana"/>
                <w:noProof/>
                <w:webHidden/>
                <w:sz w:val="24"/>
                <w:szCs w:val="24"/>
              </w:rPr>
              <w:fldChar w:fldCharType="begin"/>
            </w:r>
            <w:r w:rsidRPr="003B3ED4">
              <w:rPr>
                <w:rFonts w:ascii="Verdana" w:hAnsi="Verdana"/>
                <w:noProof/>
                <w:webHidden/>
                <w:sz w:val="24"/>
                <w:szCs w:val="24"/>
              </w:rPr>
              <w:instrText xml:space="preserve"> PAGEREF _Toc197507841 \h </w:instrText>
            </w:r>
            <w:r w:rsidRPr="003B3ED4">
              <w:rPr>
                <w:rFonts w:ascii="Verdana" w:hAnsi="Verdana"/>
                <w:noProof/>
                <w:webHidden/>
                <w:sz w:val="24"/>
                <w:szCs w:val="24"/>
              </w:rPr>
            </w:r>
            <w:r w:rsidRPr="003B3ED4">
              <w:rPr>
                <w:rFonts w:ascii="Verdana" w:hAnsi="Verdana"/>
                <w:noProof/>
                <w:webHidden/>
                <w:sz w:val="24"/>
                <w:szCs w:val="24"/>
              </w:rPr>
              <w:fldChar w:fldCharType="separate"/>
            </w:r>
            <w:r w:rsidRPr="003B3ED4">
              <w:rPr>
                <w:rFonts w:ascii="Verdana" w:hAnsi="Verdana"/>
                <w:noProof/>
                <w:webHidden/>
                <w:sz w:val="24"/>
                <w:szCs w:val="24"/>
              </w:rPr>
              <w:t>6</w:t>
            </w:r>
            <w:r w:rsidRPr="003B3ED4">
              <w:rPr>
                <w:rFonts w:ascii="Verdana" w:hAnsi="Verdana"/>
                <w:noProof/>
                <w:webHidden/>
                <w:sz w:val="24"/>
                <w:szCs w:val="24"/>
              </w:rPr>
              <w:fldChar w:fldCharType="end"/>
            </w:r>
          </w:hyperlink>
        </w:p>
        <w:p w14:paraId="30F4AD76" w14:textId="136537AA" w:rsidR="000A67F3" w:rsidRPr="003B3ED4" w:rsidRDefault="000A67F3">
          <w:pPr>
            <w:pStyle w:val="TOC1"/>
            <w:tabs>
              <w:tab w:val="right" w:leader="dot" w:pos="9350"/>
            </w:tabs>
            <w:rPr>
              <w:rFonts w:ascii="Verdana" w:hAnsi="Verdana" w:cstheme="minorBidi"/>
              <w:noProof/>
              <w:kern w:val="2"/>
              <w:sz w:val="24"/>
              <w:szCs w:val="24"/>
              <w14:ligatures w14:val="standardContextual"/>
            </w:rPr>
          </w:pPr>
          <w:hyperlink w:anchor="_Toc197507842" w:history="1">
            <w:r w:rsidRPr="003B3ED4">
              <w:rPr>
                <w:rStyle w:val="Hyperlink"/>
                <w:rFonts w:ascii="Verdana" w:hAnsi="Verdana"/>
                <w:noProof/>
                <w:sz w:val="24"/>
                <w:szCs w:val="24"/>
              </w:rPr>
              <w:t>V: Continuity of Care After Release</w:t>
            </w:r>
            <w:r w:rsidRPr="003B3ED4">
              <w:rPr>
                <w:rFonts w:ascii="Verdana" w:hAnsi="Verdana"/>
                <w:noProof/>
                <w:webHidden/>
                <w:sz w:val="24"/>
                <w:szCs w:val="24"/>
              </w:rPr>
              <w:tab/>
            </w:r>
            <w:r w:rsidRPr="003B3ED4">
              <w:rPr>
                <w:rFonts w:ascii="Verdana" w:hAnsi="Verdana"/>
                <w:noProof/>
                <w:webHidden/>
                <w:sz w:val="24"/>
                <w:szCs w:val="24"/>
              </w:rPr>
              <w:fldChar w:fldCharType="begin"/>
            </w:r>
            <w:r w:rsidRPr="003B3ED4">
              <w:rPr>
                <w:rFonts w:ascii="Verdana" w:hAnsi="Verdana"/>
                <w:noProof/>
                <w:webHidden/>
                <w:sz w:val="24"/>
                <w:szCs w:val="24"/>
              </w:rPr>
              <w:instrText xml:space="preserve"> PAGEREF _Toc197507842 \h </w:instrText>
            </w:r>
            <w:r w:rsidRPr="003B3ED4">
              <w:rPr>
                <w:rFonts w:ascii="Verdana" w:hAnsi="Verdana"/>
                <w:noProof/>
                <w:webHidden/>
                <w:sz w:val="24"/>
                <w:szCs w:val="24"/>
              </w:rPr>
            </w:r>
            <w:r w:rsidRPr="003B3ED4">
              <w:rPr>
                <w:rFonts w:ascii="Verdana" w:hAnsi="Verdana"/>
                <w:noProof/>
                <w:webHidden/>
                <w:sz w:val="24"/>
                <w:szCs w:val="24"/>
              </w:rPr>
              <w:fldChar w:fldCharType="separate"/>
            </w:r>
            <w:r w:rsidRPr="003B3ED4">
              <w:rPr>
                <w:rFonts w:ascii="Verdana" w:hAnsi="Verdana"/>
                <w:noProof/>
                <w:webHidden/>
                <w:sz w:val="24"/>
                <w:szCs w:val="24"/>
              </w:rPr>
              <w:t>7</w:t>
            </w:r>
            <w:r w:rsidRPr="003B3ED4">
              <w:rPr>
                <w:rFonts w:ascii="Verdana" w:hAnsi="Verdana"/>
                <w:noProof/>
                <w:webHidden/>
                <w:sz w:val="24"/>
                <w:szCs w:val="24"/>
              </w:rPr>
              <w:fldChar w:fldCharType="end"/>
            </w:r>
          </w:hyperlink>
        </w:p>
        <w:p w14:paraId="35AF5D23" w14:textId="247CD090" w:rsidR="000A67F3" w:rsidRPr="003B3ED4" w:rsidRDefault="000A67F3">
          <w:pPr>
            <w:pStyle w:val="TOC1"/>
            <w:tabs>
              <w:tab w:val="right" w:leader="dot" w:pos="9350"/>
            </w:tabs>
            <w:rPr>
              <w:rFonts w:ascii="Verdana" w:hAnsi="Verdana" w:cstheme="minorBidi"/>
              <w:noProof/>
              <w:kern w:val="2"/>
              <w:sz w:val="24"/>
              <w:szCs w:val="24"/>
              <w14:ligatures w14:val="standardContextual"/>
            </w:rPr>
          </w:pPr>
          <w:hyperlink w:anchor="_Toc197507843" w:history="1">
            <w:r w:rsidRPr="003B3ED4">
              <w:rPr>
                <w:rStyle w:val="Hyperlink"/>
                <w:rFonts w:ascii="Verdana" w:hAnsi="Verdana"/>
                <w:noProof/>
                <w:sz w:val="24"/>
                <w:szCs w:val="24"/>
              </w:rPr>
              <w:t>VI: Resources</w:t>
            </w:r>
            <w:r w:rsidRPr="003B3ED4">
              <w:rPr>
                <w:rFonts w:ascii="Verdana" w:hAnsi="Verdana"/>
                <w:noProof/>
                <w:webHidden/>
                <w:sz w:val="24"/>
                <w:szCs w:val="24"/>
              </w:rPr>
              <w:tab/>
            </w:r>
            <w:r w:rsidRPr="003B3ED4">
              <w:rPr>
                <w:rFonts w:ascii="Verdana" w:hAnsi="Verdana"/>
                <w:noProof/>
                <w:webHidden/>
                <w:sz w:val="24"/>
                <w:szCs w:val="24"/>
              </w:rPr>
              <w:fldChar w:fldCharType="begin"/>
            </w:r>
            <w:r w:rsidRPr="003B3ED4">
              <w:rPr>
                <w:rFonts w:ascii="Verdana" w:hAnsi="Verdana"/>
                <w:noProof/>
                <w:webHidden/>
                <w:sz w:val="24"/>
                <w:szCs w:val="24"/>
              </w:rPr>
              <w:instrText xml:space="preserve"> PAGEREF _Toc197507843 \h </w:instrText>
            </w:r>
            <w:r w:rsidRPr="003B3ED4">
              <w:rPr>
                <w:rFonts w:ascii="Verdana" w:hAnsi="Verdana"/>
                <w:noProof/>
                <w:webHidden/>
                <w:sz w:val="24"/>
                <w:szCs w:val="24"/>
              </w:rPr>
            </w:r>
            <w:r w:rsidRPr="003B3ED4">
              <w:rPr>
                <w:rFonts w:ascii="Verdana" w:hAnsi="Verdana"/>
                <w:noProof/>
                <w:webHidden/>
                <w:sz w:val="24"/>
                <w:szCs w:val="24"/>
              </w:rPr>
              <w:fldChar w:fldCharType="separate"/>
            </w:r>
            <w:r w:rsidRPr="003B3ED4">
              <w:rPr>
                <w:rFonts w:ascii="Verdana" w:hAnsi="Verdana"/>
                <w:noProof/>
                <w:webHidden/>
                <w:sz w:val="24"/>
                <w:szCs w:val="24"/>
              </w:rPr>
              <w:t>8</w:t>
            </w:r>
            <w:r w:rsidRPr="003B3ED4">
              <w:rPr>
                <w:rFonts w:ascii="Verdana" w:hAnsi="Verdana"/>
                <w:noProof/>
                <w:webHidden/>
                <w:sz w:val="24"/>
                <w:szCs w:val="24"/>
              </w:rPr>
              <w:fldChar w:fldCharType="end"/>
            </w:r>
          </w:hyperlink>
        </w:p>
        <w:p w14:paraId="2394D651" w14:textId="6577AA55" w:rsidR="000A67F3" w:rsidRPr="003B3ED4" w:rsidRDefault="000A67F3">
          <w:pPr>
            <w:pStyle w:val="TOC1"/>
            <w:tabs>
              <w:tab w:val="right" w:leader="dot" w:pos="9350"/>
            </w:tabs>
            <w:rPr>
              <w:rFonts w:ascii="Verdana" w:hAnsi="Verdana" w:cstheme="minorBidi"/>
              <w:noProof/>
              <w:kern w:val="2"/>
              <w:sz w:val="24"/>
              <w:szCs w:val="24"/>
              <w14:ligatures w14:val="standardContextual"/>
            </w:rPr>
          </w:pPr>
          <w:hyperlink w:anchor="_Toc197507844" w:history="1">
            <w:r w:rsidRPr="003B3ED4">
              <w:rPr>
                <w:rStyle w:val="Hyperlink"/>
                <w:rFonts w:ascii="Verdana" w:hAnsi="Verdana"/>
                <w:noProof/>
                <w:sz w:val="24"/>
                <w:szCs w:val="24"/>
              </w:rPr>
              <w:t>VII: Acknowledgment and Signatures</w:t>
            </w:r>
            <w:r w:rsidRPr="003B3ED4">
              <w:rPr>
                <w:rFonts w:ascii="Verdana" w:hAnsi="Verdana"/>
                <w:noProof/>
                <w:webHidden/>
                <w:sz w:val="24"/>
                <w:szCs w:val="24"/>
              </w:rPr>
              <w:tab/>
            </w:r>
            <w:r w:rsidRPr="003B3ED4">
              <w:rPr>
                <w:rFonts w:ascii="Verdana" w:hAnsi="Verdana"/>
                <w:noProof/>
                <w:webHidden/>
                <w:sz w:val="24"/>
                <w:szCs w:val="24"/>
              </w:rPr>
              <w:fldChar w:fldCharType="begin"/>
            </w:r>
            <w:r w:rsidRPr="003B3ED4">
              <w:rPr>
                <w:rFonts w:ascii="Verdana" w:hAnsi="Verdana"/>
                <w:noProof/>
                <w:webHidden/>
                <w:sz w:val="24"/>
                <w:szCs w:val="24"/>
              </w:rPr>
              <w:instrText xml:space="preserve"> PAGEREF _Toc197507844 \h </w:instrText>
            </w:r>
            <w:r w:rsidRPr="003B3ED4">
              <w:rPr>
                <w:rFonts w:ascii="Verdana" w:hAnsi="Verdana"/>
                <w:noProof/>
                <w:webHidden/>
                <w:sz w:val="24"/>
                <w:szCs w:val="24"/>
              </w:rPr>
            </w:r>
            <w:r w:rsidRPr="003B3ED4">
              <w:rPr>
                <w:rFonts w:ascii="Verdana" w:hAnsi="Verdana"/>
                <w:noProof/>
                <w:webHidden/>
                <w:sz w:val="24"/>
                <w:szCs w:val="24"/>
              </w:rPr>
              <w:fldChar w:fldCharType="separate"/>
            </w:r>
            <w:r w:rsidRPr="003B3ED4">
              <w:rPr>
                <w:rFonts w:ascii="Verdana" w:hAnsi="Verdana"/>
                <w:noProof/>
                <w:webHidden/>
                <w:sz w:val="24"/>
                <w:szCs w:val="24"/>
              </w:rPr>
              <w:t>9</w:t>
            </w:r>
            <w:r w:rsidRPr="003B3ED4">
              <w:rPr>
                <w:rFonts w:ascii="Verdana" w:hAnsi="Verdana"/>
                <w:noProof/>
                <w:webHidden/>
                <w:sz w:val="24"/>
                <w:szCs w:val="24"/>
              </w:rPr>
              <w:fldChar w:fldCharType="end"/>
            </w:r>
          </w:hyperlink>
        </w:p>
        <w:p w14:paraId="76F9B799" w14:textId="6CCE4376" w:rsidR="00AD7F92" w:rsidRDefault="00AD7F92">
          <w:r w:rsidRPr="000A67F3">
            <w:rPr>
              <w:rFonts w:ascii="Verdana" w:hAnsi="Verdana"/>
              <w:b/>
              <w:bCs/>
              <w:noProof/>
            </w:rPr>
            <w:fldChar w:fldCharType="end"/>
          </w:r>
        </w:p>
      </w:sdtContent>
    </w:sdt>
    <w:p w14:paraId="19FA1079" w14:textId="77777777" w:rsidR="00E56A85" w:rsidRDefault="00E56A85" w:rsidP="68A9249B">
      <w:pPr>
        <w:jc w:val="center"/>
        <w:rPr>
          <w:b/>
          <w:bCs/>
        </w:rPr>
      </w:pPr>
    </w:p>
    <w:p w14:paraId="7BCD93BA" w14:textId="4EE2A962" w:rsidR="00E56A85" w:rsidRDefault="0048319D" w:rsidP="0048319D">
      <w:pPr>
        <w:tabs>
          <w:tab w:val="left" w:pos="767"/>
        </w:tabs>
        <w:rPr>
          <w:b/>
          <w:bCs/>
        </w:rPr>
      </w:pPr>
      <w:r>
        <w:rPr>
          <w:b/>
          <w:bCs/>
        </w:rPr>
        <w:tab/>
      </w:r>
    </w:p>
    <w:p w14:paraId="315ED7F4" w14:textId="77777777" w:rsidR="00E56A85" w:rsidRDefault="00E56A85" w:rsidP="68A9249B">
      <w:pPr>
        <w:jc w:val="center"/>
        <w:rPr>
          <w:b/>
          <w:bCs/>
        </w:rPr>
      </w:pPr>
    </w:p>
    <w:p w14:paraId="031A7032" w14:textId="77777777" w:rsidR="00E56A85" w:rsidRDefault="00E56A85" w:rsidP="68A9249B">
      <w:pPr>
        <w:jc w:val="center"/>
        <w:rPr>
          <w:b/>
          <w:bCs/>
        </w:rPr>
      </w:pPr>
    </w:p>
    <w:p w14:paraId="7552C0D4" w14:textId="77777777" w:rsidR="00E56A85" w:rsidRDefault="00E56A85" w:rsidP="68A9249B">
      <w:pPr>
        <w:jc w:val="center"/>
        <w:rPr>
          <w:b/>
          <w:bCs/>
        </w:rPr>
      </w:pPr>
    </w:p>
    <w:p w14:paraId="11E5AE69" w14:textId="77777777" w:rsidR="00E56A85" w:rsidRDefault="00E56A85" w:rsidP="68A9249B">
      <w:pPr>
        <w:jc w:val="center"/>
        <w:rPr>
          <w:b/>
          <w:bCs/>
        </w:rPr>
      </w:pPr>
    </w:p>
    <w:p w14:paraId="1CBED8F3" w14:textId="77777777" w:rsidR="00E56A85" w:rsidRDefault="00E56A85" w:rsidP="68A9249B">
      <w:pPr>
        <w:jc w:val="center"/>
        <w:rPr>
          <w:b/>
          <w:bCs/>
        </w:rPr>
      </w:pPr>
    </w:p>
    <w:p w14:paraId="676ACA17" w14:textId="77777777" w:rsidR="00E56A85" w:rsidRDefault="00E56A85" w:rsidP="68A9249B">
      <w:pPr>
        <w:jc w:val="center"/>
        <w:rPr>
          <w:b/>
          <w:bCs/>
        </w:rPr>
      </w:pPr>
    </w:p>
    <w:p w14:paraId="1FDD10D1" w14:textId="77777777" w:rsidR="00E56A85" w:rsidRDefault="00E56A85" w:rsidP="68A9249B">
      <w:pPr>
        <w:jc w:val="center"/>
        <w:rPr>
          <w:b/>
          <w:bCs/>
        </w:rPr>
      </w:pPr>
    </w:p>
    <w:p w14:paraId="2BE925B6" w14:textId="77777777" w:rsidR="00E56A85" w:rsidRDefault="00E56A85" w:rsidP="68A9249B">
      <w:pPr>
        <w:jc w:val="center"/>
        <w:rPr>
          <w:b/>
          <w:bCs/>
        </w:rPr>
      </w:pPr>
    </w:p>
    <w:p w14:paraId="22BDD8AE" w14:textId="77777777" w:rsidR="00E56A85" w:rsidRDefault="00E56A85" w:rsidP="68A9249B">
      <w:pPr>
        <w:jc w:val="center"/>
        <w:rPr>
          <w:b/>
          <w:bCs/>
        </w:rPr>
      </w:pPr>
    </w:p>
    <w:p w14:paraId="51167862" w14:textId="77777777" w:rsidR="00E56A85" w:rsidRDefault="00E56A85" w:rsidP="68A9249B">
      <w:pPr>
        <w:jc w:val="center"/>
        <w:rPr>
          <w:b/>
          <w:bCs/>
        </w:rPr>
      </w:pPr>
    </w:p>
    <w:p w14:paraId="575413D2" w14:textId="77777777" w:rsidR="00E56A85" w:rsidRDefault="00E56A85" w:rsidP="68A9249B">
      <w:pPr>
        <w:jc w:val="center"/>
        <w:rPr>
          <w:b/>
          <w:bCs/>
        </w:rPr>
      </w:pPr>
    </w:p>
    <w:p w14:paraId="5F6FAC80" w14:textId="77777777" w:rsidR="00E56A85" w:rsidRDefault="00E56A85" w:rsidP="68A9249B">
      <w:pPr>
        <w:jc w:val="center"/>
        <w:rPr>
          <w:b/>
          <w:bCs/>
        </w:rPr>
      </w:pPr>
    </w:p>
    <w:p w14:paraId="70B5944D" w14:textId="77777777" w:rsidR="00E56A85" w:rsidRDefault="00E56A85" w:rsidP="68A9249B">
      <w:pPr>
        <w:jc w:val="center"/>
        <w:rPr>
          <w:b/>
          <w:bCs/>
        </w:rPr>
      </w:pPr>
    </w:p>
    <w:p w14:paraId="1054A5D7" w14:textId="77777777" w:rsidR="00E56A85" w:rsidRDefault="00E56A85" w:rsidP="68A9249B">
      <w:pPr>
        <w:jc w:val="center"/>
        <w:rPr>
          <w:b/>
          <w:bCs/>
        </w:rPr>
      </w:pPr>
    </w:p>
    <w:p w14:paraId="105B0048" w14:textId="77777777" w:rsidR="00E56A85" w:rsidRDefault="00E56A85" w:rsidP="68A9249B">
      <w:pPr>
        <w:jc w:val="center"/>
        <w:rPr>
          <w:b/>
          <w:bCs/>
        </w:rPr>
      </w:pPr>
    </w:p>
    <w:p w14:paraId="2E111FEB" w14:textId="77777777" w:rsidR="00E56A85" w:rsidRDefault="00E56A85" w:rsidP="68A9249B">
      <w:pPr>
        <w:jc w:val="center"/>
        <w:rPr>
          <w:b/>
          <w:bCs/>
        </w:rPr>
      </w:pPr>
    </w:p>
    <w:p w14:paraId="64BD0E7D" w14:textId="79AE05DF" w:rsidR="0099175C" w:rsidRPr="0001218E" w:rsidRDefault="00AC102F" w:rsidP="003B3ED4">
      <w:pPr>
        <w:pStyle w:val="Heading1"/>
        <w:spacing w:before="0" w:after="0" w:line="240" w:lineRule="auto"/>
        <w:rPr>
          <w:rFonts w:ascii="Verdana" w:hAnsi="Verdana"/>
          <w:color w:val="003087"/>
          <w:sz w:val="28"/>
          <w:szCs w:val="28"/>
        </w:rPr>
      </w:pPr>
      <w:bookmarkStart w:id="0" w:name="_Toc197507838"/>
      <w:r w:rsidRPr="0001218E">
        <w:rPr>
          <w:rFonts w:ascii="Verdana" w:hAnsi="Verdana"/>
          <w:color w:val="003087"/>
          <w:sz w:val="28"/>
          <w:szCs w:val="28"/>
        </w:rPr>
        <w:lastRenderedPageBreak/>
        <w:t xml:space="preserve">I: </w:t>
      </w:r>
      <w:r w:rsidR="00F81A6C" w:rsidRPr="0001218E">
        <w:rPr>
          <w:rFonts w:ascii="Verdana" w:hAnsi="Verdana"/>
          <w:color w:val="003087"/>
          <w:sz w:val="28"/>
          <w:szCs w:val="28"/>
        </w:rPr>
        <w:t>Introduction</w:t>
      </w:r>
      <w:bookmarkEnd w:id="0"/>
    </w:p>
    <w:p w14:paraId="1A317078" w14:textId="77777777" w:rsidR="0013596A" w:rsidRDefault="0013596A" w:rsidP="0013596A">
      <w:pPr>
        <w:spacing w:after="0" w:line="240" w:lineRule="auto"/>
        <w:ind w:right="84"/>
        <w:rPr>
          <w:rFonts w:ascii="Verdana" w:hAnsi="Verdana"/>
        </w:rPr>
      </w:pPr>
    </w:p>
    <w:p w14:paraId="0B0CCC0D" w14:textId="73282137" w:rsidR="00E244D5" w:rsidRPr="000916ED" w:rsidRDefault="00FA744A" w:rsidP="003B3ED4">
      <w:pPr>
        <w:spacing w:after="0" w:line="240" w:lineRule="auto"/>
        <w:ind w:right="84"/>
        <w:rPr>
          <w:rFonts w:ascii="Verdana" w:hAnsi="Verdana"/>
        </w:rPr>
      </w:pPr>
      <w:r w:rsidRPr="2A5610E6">
        <w:rPr>
          <w:rFonts w:ascii="Verdana" w:hAnsi="Verdana"/>
        </w:rPr>
        <w:t>Tuberculosis (</w:t>
      </w:r>
      <w:r w:rsidR="00E244D5" w:rsidRPr="6FD01800">
        <w:rPr>
          <w:rFonts w:ascii="Verdana" w:hAnsi="Verdana"/>
        </w:rPr>
        <w:t>TB</w:t>
      </w:r>
      <w:r w:rsidRPr="2A5610E6">
        <w:rPr>
          <w:rFonts w:ascii="Verdana" w:hAnsi="Verdana"/>
        </w:rPr>
        <w:t>)</w:t>
      </w:r>
      <w:r w:rsidR="00E244D5" w:rsidRPr="6FD01800">
        <w:rPr>
          <w:rFonts w:ascii="Verdana" w:hAnsi="Verdana"/>
        </w:rPr>
        <w:t xml:space="preserve"> is a disease caused by germs (</w:t>
      </w:r>
      <w:r w:rsidR="00E244D5" w:rsidRPr="2A5610E6">
        <w:rPr>
          <w:rFonts w:ascii="Verdana" w:hAnsi="Verdana"/>
          <w:i/>
          <w:iCs/>
        </w:rPr>
        <w:t>Mycobacterium t</w:t>
      </w:r>
      <w:r w:rsidR="006071C1" w:rsidRPr="2A5610E6">
        <w:rPr>
          <w:rFonts w:ascii="Verdana" w:hAnsi="Verdana"/>
          <w:i/>
          <w:iCs/>
        </w:rPr>
        <w:t>uberculosis</w:t>
      </w:r>
      <w:r w:rsidR="006071C1" w:rsidRPr="6FD01800">
        <w:rPr>
          <w:rFonts w:ascii="Verdana" w:hAnsi="Verdana"/>
        </w:rPr>
        <w:t xml:space="preserve">) </w:t>
      </w:r>
      <w:r w:rsidR="00E244D5" w:rsidRPr="6FD01800">
        <w:rPr>
          <w:rFonts w:ascii="Verdana" w:hAnsi="Verdana"/>
        </w:rPr>
        <w:t xml:space="preserve">that are spread from person to person through the air. TB usually affects </w:t>
      </w:r>
      <w:r w:rsidR="00E244D5" w:rsidRPr="00606B84">
        <w:rPr>
          <w:rFonts w:ascii="Verdana" w:hAnsi="Verdana"/>
        </w:rPr>
        <w:t xml:space="preserve">the lungs but can also affect other body parts, such as the brain, kidneys, or spine. </w:t>
      </w:r>
      <w:r w:rsidR="006071C1" w:rsidRPr="00606B84">
        <w:rPr>
          <w:rFonts w:ascii="Verdana" w:hAnsi="Verdana"/>
        </w:rPr>
        <w:t>If left untreated</w:t>
      </w:r>
      <w:r w:rsidR="00736306" w:rsidRPr="00606B84">
        <w:rPr>
          <w:rFonts w:ascii="Verdana" w:hAnsi="Verdana"/>
        </w:rPr>
        <w:t xml:space="preserve"> or treatment is discontinued prematurely, TB can </w:t>
      </w:r>
      <w:r w:rsidR="005E3D7E" w:rsidRPr="00606B84">
        <w:rPr>
          <w:rFonts w:ascii="Verdana" w:hAnsi="Verdana"/>
        </w:rPr>
        <w:t xml:space="preserve">worsen and cause </w:t>
      </w:r>
      <w:r w:rsidR="00FF7C98" w:rsidRPr="00606B84">
        <w:rPr>
          <w:rFonts w:ascii="Verdana" w:hAnsi="Verdana"/>
        </w:rPr>
        <w:t>serious illness or death</w:t>
      </w:r>
      <w:r w:rsidR="005E3D7E" w:rsidRPr="00606B84">
        <w:rPr>
          <w:rFonts w:ascii="Verdana" w:hAnsi="Verdana"/>
        </w:rPr>
        <w:t>. Correctional facilities are</w:t>
      </w:r>
      <w:r w:rsidR="00AB7B6A" w:rsidRPr="00606B84">
        <w:rPr>
          <w:rFonts w:ascii="Verdana" w:hAnsi="Verdana"/>
        </w:rPr>
        <w:t xml:space="preserve"> considered high-risk settings for TB transmission </w:t>
      </w:r>
      <w:r w:rsidR="00AB7B6A" w:rsidRPr="6FD01800">
        <w:rPr>
          <w:rFonts w:ascii="Verdana" w:hAnsi="Verdana"/>
        </w:rPr>
        <w:t xml:space="preserve">due to the large number of individuals </w:t>
      </w:r>
      <w:r w:rsidR="007C5500">
        <w:rPr>
          <w:rFonts w:ascii="Verdana" w:hAnsi="Verdana"/>
        </w:rPr>
        <w:t>who</w:t>
      </w:r>
      <w:r w:rsidR="007C5500" w:rsidRPr="6FD01800">
        <w:rPr>
          <w:rFonts w:ascii="Verdana" w:hAnsi="Verdana"/>
        </w:rPr>
        <w:t xml:space="preserve"> </w:t>
      </w:r>
      <w:r w:rsidR="00AB7B6A" w:rsidRPr="6FD01800">
        <w:rPr>
          <w:rFonts w:ascii="Verdana" w:hAnsi="Verdana"/>
        </w:rPr>
        <w:t xml:space="preserve">are held and housed near each </w:t>
      </w:r>
      <w:r w:rsidR="00FF7C98" w:rsidRPr="6FD01800">
        <w:rPr>
          <w:rFonts w:ascii="Verdana" w:hAnsi="Verdana"/>
        </w:rPr>
        <w:t>other</w:t>
      </w:r>
      <w:r w:rsidR="00AB7B6A" w:rsidRPr="6FD01800">
        <w:rPr>
          <w:rFonts w:ascii="Verdana" w:hAnsi="Verdana"/>
        </w:rPr>
        <w:t>.</w:t>
      </w:r>
    </w:p>
    <w:p w14:paraId="0AC9EA7B" w14:textId="77777777" w:rsidR="003808B0" w:rsidRDefault="003808B0" w:rsidP="006E6CF3">
      <w:pPr>
        <w:spacing w:after="0" w:line="257" w:lineRule="auto"/>
        <w:rPr>
          <w:rFonts w:ascii="Verdana" w:hAnsi="Verdana"/>
        </w:rPr>
      </w:pPr>
    </w:p>
    <w:p w14:paraId="35532CB7" w14:textId="5F3DFDD4" w:rsidR="003050E9" w:rsidRDefault="00E10E3D" w:rsidP="003050E9">
      <w:pPr>
        <w:spacing w:after="0" w:line="257" w:lineRule="auto"/>
        <w:rPr>
          <w:rFonts w:ascii="Verdana" w:hAnsi="Verdana"/>
        </w:rPr>
      </w:pPr>
      <w:r>
        <w:rPr>
          <w:rFonts w:ascii="Verdana" w:hAnsi="Verdana"/>
        </w:rPr>
        <w:t>T</w:t>
      </w:r>
      <w:r w:rsidR="003050E9" w:rsidRPr="06F47076">
        <w:rPr>
          <w:rFonts w:ascii="Verdana" w:hAnsi="Verdana"/>
        </w:rPr>
        <w:t xml:space="preserve">he </w:t>
      </w:r>
      <w:hyperlink r:id="rId11" w:history="1">
        <w:r w:rsidR="003050E9" w:rsidRPr="00522412">
          <w:rPr>
            <w:rStyle w:val="Hyperlink"/>
            <w:rFonts w:ascii="Verdana" w:hAnsi="Verdana"/>
          </w:rPr>
          <w:t>Texas Administrative Code (TAC), Title 25, Part 1, Chapter 97, Subchapter H, Rule 97.191</w:t>
        </w:r>
      </w:hyperlink>
      <w:r w:rsidR="003050E9" w:rsidRPr="06F47076">
        <w:rPr>
          <w:rFonts w:ascii="Verdana" w:hAnsi="Verdana"/>
        </w:rPr>
        <w:t xml:space="preserve">, </w:t>
      </w:r>
      <w:r>
        <w:rPr>
          <w:rFonts w:ascii="Verdana" w:hAnsi="Verdana"/>
        </w:rPr>
        <w:t xml:space="preserve">states, </w:t>
      </w:r>
      <w:r w:rsidR="003050E9" w:rsidRPr="06F47076">
        <w:rPr>
          <w:rFonts w:ascii="Verdana" w:hAnsi="Verdana"/>
        </w:rPr>
        <w:t>“A correctional facility regardless of size that houses adult or youth inmates, must assure continuity of care for those inmates receiving treatment for tuberculosis who are being released or transferred to another correctional facility. A facility must contact the department prior to the inmate being released or transferred, if possible. If that is not possible, the facility must make the contact immediately upon the inmate's release from custody or transfer to another correctional facility.”</w:t>
      </w:r>
    </w:p>
    <w:p w14:paraId="52A98670" w14:textId="77777777" w:rsidR="00777D50" w:rsidRDefault="00777D50" w:rsidP="003050E9">
      <w:pPr>
        <w:spacing w:after="0" w:line="257" w:lineRule="auto"/>
        <w:rPr>
          <w:rFonts w:ascii="Verdana" w:hAnsi="Verdana"/>
        </w:rPr>
      </w:pPr>
    </w:p>
    <w:p w14:paraId="63C27F2C" w14:textId="10E2C199" w:rsidR="00777D50" w:rsidRPr="00766AE6" w:rsidRDefault="00A7676C" w:rsidP="003050E9">
      <w:pPr>
        <w:spacing w:after="0" w:line="257" w:lineRule="auto"/>
        <w:rPr>
          <w:rFonts w:ascii="Verdana" w:hAnsi="Verdana"/>
        </w:rPr>
      </w:pPr>
      <w:r>
        <w:rPr>
          <w:rFonts w:ascii="Verdana" w:hAnsi="Verdana"/>
        </w:rPr>
        <w:t xml:space="preserve">The </w:t>
      </w:r>
      <w:hyperlink r:id="rId12" w:history="1">
        <w:r w:rsidR="00660315" w:rsidRPr="001D77A1">
          <w:rPr>
            <w:rStyle w:val="Hyperlink"/>
            <w:rFonts w:ascii="Verdana" w:hAnsi="Verdana"/>
          </w:rPr>
          <w:t>D</w:t>
        </w:r>
        <w:r>
          <w:rPr>
            <w:rStyle w:val="Hyperlink"/>
            <w:rFonts w:ascii="Verdana" w:hAnsi="Verdana"/>
          </w:rPr>
          <w:t xml:space="preserve">epartment of </w:t>
        </w:r>
        <w:r w:rsidR="00660315" w:rsidRPr="001D77A1">
          <w:rPr>
            <w:rStyle w:val="Hyperlink"/>
            <w:rFonts w:ascii="Verdana" w:hAnsi="Verdana"/>
          </w:rPr>
          <w:t>S</w:t>
        </w:r>
        <w:r>
          <w:rPr>
            <w:rStyle w:val="Hyperlink"/>
            <w:rFonts w:ascii="Verdana" w:hAnsi="Verdana"/>
          </w:rPr>
          <w:t xml:space="preserve">tate </w:t>
        </w:r>
        <w:r w:rsidR="00660315" w:rsidRPr="001D77A1">
          <w:rPr>
            <w:rStyle w:val="Hyperlink"/>
            <w:rFonts w:ascii="Verdana" w:hAnsi="Verdana"/>
          </w:rPr>
          <w:t>H</w:t>
        </w:r>
        <w:r>
          <w:rPr>
            <w:rStyle w:val="Hyperlink"/>
            <w:rFonts w:ascii="Verdana" w:hAnsi="Verdana"/>
          </w:rPr>
          <w:t xml:space="preserve">ealth </w:t>
        </w:r>
        <w:r w:rsidR="00660315" w:rsidRPr="001D77A1">
          <w:rPr>
            <w:rStyle w:val="Hyperlink"/>
            <w:rFonts w:ascii="Verdana" w:hAnsi="Verdana"/>
          </w:rPr>
          <w:t>S</w:t>
        </w:r>
        <w:r>
          <w:rPr>
            <w:rStyle w:val="Hyperlink"/>
            <w:rFonts w:ascii="Verdana" w:hAnsi="Verdana"/>
          </w:rPr>
          <w:t>ervices (DSHS)</w:t>
        </w:r>
        <w:r w:rsidR="00660315" w:rsidRPr="001D77A1">
          <w:rPr>
            <w:rStyle w:val="Hyperlink"/>
            <w:rFonts w:ascii="Verdana" w:hAnsi="Verdana"/>
          </w:rPr>
          <w:t xml:space="preserve"> Tuberculosis Standards for Texas Correctional and Detention Facilities</w:t>
        </w:r>
      </w:hyperlink>
      <w:r w:rsidR="00660315">
        <w:rPr>
          <w:rFonts w:ascii="Verdana" w:hAnsi="Verdana"/>
        </w:rPr>
        <w:t xml:space="preserve">, </w:t>
      </w:r>
      <w:r w:rsidR="00766AE6">
        <w:rPr>
          <w:rFonts w:ascii="Verdana" w:hAnsi="Verdana"/>
        </w:rPr>
        <w:t xml:space="preserve">Chapter VII, </w:t>
      </w:r>
      <w:r w:rsidR="00766AE6">
        <w:rPr>
          <w:rFonts w:ascii="Verdana" w:hAnsi="Verdana"/>
          <w:i/>
          <w:iCs/>
        </w:rPr>
        <w:t>Continuity of Care</w:t>
      </w:r>
      <w:r w:rsidR="00766AE6">
        <w:rPr>
          <w:rFonts w:ascii="Verdana" w:hAnsi="Verdana"/>
        </w:rPr>
        <w:t xml:space="preserve">, </w:t>
      </w:r>
      <w:r w:rsidR="002E0847">
        <w:rPr>
          <w:rFonts w:ascii="Verdana" w:hAnsi="Verdana"/>
        </w:rPr>
        <w:t>refers to “the process of: 1) identifying an inmate’s educational, medical or psychological needs; 2) developing a plan to meet treatment, care, and service needs; and 3) coordinating treatment provision, care, and services between various agencies to ensure continuity while incarcerated</w:t>
      </w:r>
      <w:r w:rsidR="001C4860">
        <w:rPr>
          <w:rFonts w:ascii="Verdana" w:hAnsi="Verdana"/>
        </w:rPr>
        <w:t xml:space="preserve"> and during post-release”.</w:t>
      </w:r>
    </w:p>
    <w:p w14:paraId="6E044836" w14:textId="77777777" w:rsidR="003050E9" w:rsidRPr="000916ED" w:rsidRDefault="003050E9" w:rsidP="006E6CF3">
      <w:pPr>
        <w:spacing w:after="0" w:line="257" w:lineRule="auto"/>
        <w:rPr>
          <w:rFonts w:ascii="Verdana" w:hAnsi="Verdana"/>
        </w:rPr>
      </w:pPr>
    </w:p>
    <w:p w14:paraId="5912EC2A" w14:textId="24DB4983" w:rsidR="00E44CB9" w:rsidRDefault="003808B0" w:rsidP="006E6CF3">
      <w:pPr>
        <w:spacing w:after="0" w:line="257" w:lineRule="auto"/>
        <w:rPr>
          <w:rFonts w:ascii="Verdana" w:hAnsi="Verdana"/>
        </w:rPr>
      </w:pPr>
      <w:r w:rsidRPr="4209E606">
        <w:rPr>
          <w:rFonts w:ascii="Verdana" w:hAnsi="Verdana"/>
        </w:rPr>
        <w:t>Continuity of care is integral to treat</w:t>
      </w:r>
      <w:r w:rsidR="005C4E1A" w:rsidRPr="4209E606">
        <w:rPr>
          <w:rFonts w:ascii="Verdana" w:hAnsi="Verdana"/>
        </w:rPr>
        <w:t>ing</w:t>
      </w:r>
      <w:r w:rsidRPr="4209E606">
        <w:rPr>
          <w:rFonts w:ascii="Verdana" w:hAnsi="Verdana"/>
        </w:rPr>
        <w:t xml:space="preserve"> latent </w:t>
      </w:r>
      <w:r w:rsidR="000D1A4B">
        <w:rPr>
          <w:rFonts w:ascii="Verdana" w:hAnsi="Verdana"/>
        </w:rPr>
        <w:t>TB</w:t>
      </w:r>
      <w:r w:rsidR="000D1A4B" w:rsidRPr="4209E606">
        <w:rPr>
          <w:rFonts w:ascii="Verdana" w:hAnsi="Verdana"/>
        </w:rPr>
        <w:t xml:space="preserve"> </w:t>
      </w:r>
      <w:r w:rsidRPr="4209E606">
        <w:rPr>
          <w:rFonts w:ascii="Verdana" w:hAnsi="Verdana"/>
        </w:rPr>
        <w:t>infection</w:t>
      </w:r>
      <w:r w:rsidR="000D1A4B">
        <w:rPr>
          <w:rFonts w:ascii="Verdana" w:hAnsi="Verdana"/>
        </w:rPr>
        <w:t xml:space="preserve"> (LTBI)</w:t>
      </w:r>
      <w:r w:rsidR="005C4E1A" w:rsidRPr="4209E606">
        <w:rPr>
          <w:rFonts w:ascii="Verdana" w:hAnsi="Verdana"/>
        </w:rPr>
        <w:t xml:space="preserve"> and</w:t>
      </w:r>
      <w:r w:rsidRPr="4209E606">
        <w:rPr>
          <w:rFonts w:ascii="Verdana" w:hAnsi="Verdana"/>
        </w:rPr>
        <w:t xml:space="preserve"> TB disease. Continuing treatment and case </w:t>
      </w:r>
      <w:r w:rsidR="00FC484B" w:rsidRPr="4209E606">
        <w:rPr>
          <w:rFonts w:ascii="Verdana" w:hAnsi="Verdana"/>
        </w:rPr>
        <w:t>management</w:t>
      </w:r>
      <w:r w:rsidRPr="4209E606">
        <w:rPr>
          <w:rFonts w:ascii="Verdana" w:hAnsi="Verdana"/>
        </w:rPr>
        <w:t xml:space="preserve"> post-incarceration is key </w:t>
      </w:r>
      <w:r w:rsidR="00522412">
        <w:rPr>
          <w:rFonts w:ascii="Verdana" w:hAnsi="Verdana"/>
        </w:rPr>
        <w:t>to</w:t>
      </w:r>
      <w:r w:rsidRPr="4209E606">
        <w:rPr>
          <w:rFonts w:ascii="Verdana" w:hAnsi="Verdana"/>
        </w:rPr>
        <w:t xml:space="preserve"> achieving high treatment completion rates and stopping the spread of </w:t>
      </w:r>
      <w:r w:rsidR="00274A01">
        <w:rPr>
          <w:rFonts w:ascii="Verdana" w:hAnsi="Verdana"/>
        </w:rPr>
        <w:t>TB</w:t>
      </w:r>
      <w:r w:rsidRPr="4209E606">
        <w:rPr>
          <w:rFonts w:ascii="Verdana" w:hAnsi="Verdana"/>
        </w:rPr>
        <w:t>.</w:t>
      </w:r>
      <w:r w:rsidR="003763A7" w:rsidRPr="4209E606">
        <w:rPr>
          <w:rFonts w:ascii="Verdana" w:hAnsi="Verdana"/>
        </w:rPr>
        <w:t xml:space="preserve"> </w:t>
      </w:r>
      <w:r w:rsidR="00682225" w:rsidRPr="4209E606">
        <w:rPr>
          <w:rFonts w:ascii="Verdana" w:hAnsi="Verdana"/>
        </w:rPr>
        <w:t xml:space="preserve">Advising an inmate to go to the </w:t>
      </w:r>
      <w:r w:rsidR="00955D18">
        <w:rPr>
          <w:rFonts w:ascii="Verdana" w:hAnsi="Verdana"/>
        </w:rPr>
        <w:t>DSHS Public Health Region</w:t>
      </w:r>
      <w:r w:rsidR="00682225" w:rsidRPr="4209E606">
        <w:rPr>
          <w:rFonts w:ascii="Verdana" w:hAnsi="Verdana"/>
        </w:rPr>
        <w:t xml:space="preserve"> (PHR) or local health department (LHD) upon </w:t>
      </w:r>
      <w:r w:rsidR="004223BE" w:rsidRPr="4209E606">
        <w:rPr>
          <w:rFonts w:ascii="Verdana" w:hAnsi="Verdana"/>
        </w:rPr>
        <w:t>release</w:t>
      </w:r>
      <w:r w:rsidR="00682225" w:rsidRPr="4209E606">
        <w:rPr>
          <w:rFonts w:ascii="Verdana" w:hAnsi="Verdana"/>
        </w:rPr>
        <w:t xml:space="preserve"> is not a continuity of care plan. </w:t>
      </w:r>
    </w:p>
    <w:p w14:paraId="71C7B601" w14:textId="77777777" w:rsidR="003808B0" w:rsidRPr="000916ED" w:rsidRDefault="003808B0" w:rsidP="006E6CF3">
      <w:pPr>
        <w:spacing w:after="0" w:line="257" w:lineRule="auto"/>
        <w:rPr>
          <w:rFonts w:ascii="Verdana" w:hAnsi="Verdana"/>
        </w:rPr>
      </w:pPr>
    </w:p>
    <w:p w14:paraId="44E03458" w14:textId="37832E7E" w:rsidR="00B15151" w:rsidRDefault="002443D4" w:rsidP="003B3ED4">
      <w:pPr>
        <w:spacing w:after="0" w:line="257" w:lineRule="auto"/>
        <w:rPr>
          <w:rFonts w:asciiTheme="majorHAnsi" w:eastAsiaTheme="majorEastAsia" w:hAnsiTheme="majorHAnsi" w:cstheme="majorBidi"/>
          <w:color w:val="0F4761" w:themeColor="accent1" w:themeShade="BF"/>
          <w:sz w:val="40"/>
          <w:szCs w:val="40"/>
        </w:rPr>
      </w:pPr>
      <w:r w:rsidRPr="2A5610E6">
        <w:rPr>
          <w:rFonts w:ascii="Verdana" w:hAnsi="Verdana"/>
          <w:b/>
          <w:bCs/>
          <w:highlight w:val="yellow"/>
        </w:rPr>
        <w:t>[Facility name]</w:t>
      </w:r>
      <w:r w:rsidRPr="2A5610E6">
        <w:rPr>
          <w:rFonts w:ascii="Verdana" w:hAnsi="Verdana"/>
          <w:b/>
          <w:bCs/>
        </w:rPr>
        <w:t xml:space="preserve"> </w:t>
      </w:r>
      <w:r w:rsidRPr="2A5610E6">
        <w:rPr>
          <w:rFonts w:ascii="Verdana" w:hAnsi="Verdana"/>
        </w:rPr>
        <w:t xml:space="preserve">is committed to ensuring </w:t>
      </w:r>
      <w:r w:rsidR="00482377" w:rsidRPr="2A5610E6">
        <w:rPr>
          <w:rFonts w:ascii="Verdana" w:hAnsi="Verdana"/>
        </w:rPr>
        <w:t xml:space="preserve">that </w:t>
      </w:r>
      <w:r w:rsidR="00032FA4" w:rsidRPr="00F9599F">
        <w:rPr>
          <w:rFonts w:ascii="Verdana" w:hAnsi="Verdana"/>
        </w:rPr>
        <w:t xml:space="preserve">inmates </w:t>
      </w:r>
      <w:r w:rsidR="00183B22">
        <w:rPr>
          <w:rFonts w:ascii="Verdana" w:hAnsi="Verdana"/>
        </w:rPr>
        <w:t>diagnosed</w:t>
      </w:r>
      <w:r w:rsidR="0069090A" w:rsidRPr="00F9599F">
        <w:rPr>
          <w:rFonts w:ascii="Verdana" w:hAnsi="Verdana"/>
        </w:rPr>
        <w:t xml:space="preserve"> with </w:t>
      </w:r>
      <w:r w:rsidR="00705E49">
        <w:rPr>
          <w:rFonts w:ascii="Verdana" w:hAnsi="Verdana"/>
        </w:rPr>
        <w:t>LTBI, suspected TB, or</w:t>
      </w:r>
      <w:r w:rsidR="0069090A" w:rsidRPr="00F9599F">
        <w:rPr>
          <w:rFonts w:ascii="Verdana" w:hAnsi="Verdana"/>
        </w:rPr>
        <w:t xml:space="preserve"> confirmed TB, </w:t>
      </w:r>
      <w:r w:rsidR="00032FA4" w:rsidRPr="00F9599F">
        <w:rPr>
          <w:rFonts w:ascii="Verdana" w:hAnsi="Verdana"/>
        </w:rPr>
        <w:t>receive consistent, high-quality care before, during, and after incarceration</w:t>
      </w:r>
      <w:r w:rsidR="00E5571C" w:rsidRPr="2A5610E6">
        <w:rPr>
          <w:rFonts w:ascii="Verdana" w:hAnsi="Verdana"/>
        </w:rPr>
        <w:t xml:space="preserve">. </w:t>
      </w:r>
      <w:r w:rsidR="002F0EAB" w:rsidRPr="2A5610E6">
        <w:rPr>
          <w:rFonts w:ascii="Verdana" w:hAnsi="Verdana"/>
        </w:rPr>
        <w:t xml:space="preserve">This includes early identification, effective treatment, contact investigations, and discharge planning. </w:t>
      </w:r>
      <w:r w:rsidR="00AB7B6A" w:rsidRPr="2A5610E6">
        <w:rPr>
          <w:rFonts w:ascii="Verdana" w:hAnsi="Verdana"/>
        </w:rPr>
        <w:t>Th</w:t>
      </w:r>
      <w:r w:rsidR="0052582A">
        <w:rPr>
          <w:rFonts w:ascii="Verdana" w:hAnsi="Verdana"/>
        </w:rPr>
        <w:t>e</w:t>
      </w:r>
      <w:r w:rsidR="00AB7B6A" w:rsidRPr="2A5610E6">
        <w:rPr>
          <w:rFonts w:ascii="Verdana" w:hAnsi="Verdana"/>
        </w:rPr>
        <w:t xml:space="preserve"> TB Continuity of Care Plan for Correctional F</w:t>
      </w:r>
      <w:r w:rsidR="000A714A" w:rsidRPr="2A5610E6">
        <w:rPr>
          <w:rFonts w:ascii="Verdana" w:hAnsi="Verdana"/>
        </w:rPr>
        <w:t>acilities has been developed</w:t>
      </w:r>
      <w:r w:rsidR="00571904" w:rsidRPr="2A5610E6">
        <w:rPr>
          <w:rFonts w:ascii="Verdana" w:hAnsi="Verdana"/>
        </w:rPr>
        <w:t xml:space="preserve"> to </w:t>
      </w:r>
      <w:r w:rsidR="00263E00">
        <w:rPr>
          <w:rFonts w:ascii="Verdana" w:hAnsi="Verdana"/>
        </w:rPr>
        <w:t>foster</w:t>
      </w:r>
      <w:r w:rsidR="00263E00" w:rsidRPr="2A5610E6">
        <w:rPr>
          <w:rFonts w:ascii="Verdana" w:hAnsi="Verdana"/>
        </w:rPr>
        <w:t xml:space="preserve"> </w:t>
      </w:r>
      <w:r w:rsidR="00571904" w:rsidRPr="2A5610E6">
        <w:rPr>
          <w:rFonts w:ascii="Verdana" w:hAnsi="Verdana"/>
        </w:rPr>
        <w:t xml:space="preserve">alignment between the </w:t>
      </w:r>
      <w:r w:rsidR="005E3428">
        <w:rPr>
          <w:rFonts w:ascii="Verdana" w:hAnsi="Verdana"/>
        </w:rPr>
        <w:t>LHD or PHR</w:t>
      </w:r>
      <w:r w:rsidR="001E6AFA" w:rsidRPr="2A5610E6">
        <w:rPr>
          <w:rFonts w:ascii="Verdana" w:hAnsi="Verdana"/>
        </w:rPr>
        <w:t xml:space="preserve"> and </w:t>
      </w:r>
      <w:r w:rsidR="004C67AA">
        <w:rPr>
          <w:rFonts w:ascii="Verdana" w:hAnsi="Verdana"/>
        </w:rPr>
        <w:t xml:space="preserve">the </w:t>
      </w:r>
      <w:r w:rsidR="001E6AFA" w:rsidRPr="2A5610E6">
        <w:rPr>
          <w:rFonts w:ascii="Verdana" w:hAnsi="Verdana"/>
        </w:rPr>
        <w:t>correctional facility regarding TB</w:t>
      </w:r>
      <w:r w:rsidR="00FF7C98" w:rsidRPr="2A5610E6">
        <w:rPr>
          <w:rFonts w:ascii="Verdana" w:hAnsi="Verdana"/>
        </w:rPr>
        <w:t xml:space="preserve"> continuity of care for </w:t>
      </w:r>
      <w:r w:rsidR="00E173F8">
        <w:rPr>
          <w:rFonts w:ascii="Verdana" w:hAnsi="Verdana"/>
        </w:rPr>
        <w:t>inmates</w:t>
      </w:r>
      <w:r w:rsidR="00FF7C98" w:rsidRPr="2A5610E6">
        <w:rPr>
          <w:rFonts w:ascii="Verdana" w:hAnsi="Verdana"/>
        </w:rPr>
        <w:t>.</w:t>
      </w:r>
      <w:r w:rsidR="006E6CF3" w:rsidRPr="2A5610E6">
        <w:rPr>
          <w:rFonts w:ascii="Verdana" w:hAnsi="Verdana"/>
        </w:rPr>
        <w:t xml:space="preserve"> </w:t>
      </w:r>
      <w:r w:rsidR="003808B0" w:rsidRPr="2A5610E6">
        <w:rPr>
          <w:rFonts w:ascii="Verdana" w:hAnsi="Verdana"/>
        </w:rPr>
        <w:t xml:space="preserve">This plan is customizable and allows for </w:t>
      </w:r>
      <w:r w:rsidR="00413F5C" w:rsidRPr="2A5610E6">
        <w:rPr>
          <w:rFonts w:ascii="Verdana" w:hAnsi="Verdana"/>
        </w:rPr>
        <w:t xml:space="preserve">the </w:t>
      </w:r>
      <w:r w:rsidR="00507DDA" w:rsidRPr="2A5610E6">
        <w:rPr>
          <w:rFonts w:ascii="Verdana" w:hAnsi="Verdana"/>
          <w:b/>
          <w:bCs/>
          <w:highlight w:val="yellow"/>
        </w:rPr>
        <w:t>[</w:t>
      </w:r>
      <w:r w:rsidR="00413F5C" w:rsidRPr="2A5610E6">
        <w:rPr>
          <w:rFonts w:ascii="Verdana" w:hAnsi="Verdana"/>
          <w:b/>
          <w:bCs/>
          <w:highlight w:val="yellow"/>
        </w:rPr>
        <w:t xml:space="preserve">LHD or PHR </w:t>
      </w:r>
      <w:r w:rsidR="00507DDA" w:rsidRPr="2A5610E6">
        <w:rPr>
          <w:rFonts w:ascii="Verdana" w:hAnsi="Verdana"/>
          <w:b/>
          <w:bCs/>
          <w:highlight w:val="yellow"/>
        </w:rPr>
        <w:t>name]</w:t>
      </w:r>
      <w:r w:rsidR="00507DDA" w:rsidRPr="2A5610E6">
        <w:rPr>
          <w:rFonts w:ascii="Verdana" w:hAnsi="Verdana"/>
        </w:rPr>
        <w:t xml:space="preserve"> </w:t>
      </w:r>
      <w:r w:rsidR="00413F5C" w:rsidRPr="2A5610E6">
        <w:rPr>
          <w:rFonts w:ascii="Verdana" w:hAnsi="Verdana"/>
        </w:rPr>
        <w:t xml:space="preserve">and </w:t>
      </w:r>
      <w:r w:rsidR="00507DDA" w:rsidRPr="2A5610E6">
        <w:rPr>
          <w:rFonts w:ascii="Verdana" w:hAnsi="Verdana"/>
          <w:b/>
          <w:bCs/>
          <w:highlight w:val="yellow"/>
        </w:rPr>
        <w:t>[facility name]</w:t>
      </w:r>
      <w:r w:rsidR="00507DDA" w:rsidRPr="2A5610E6">
        <w:rPr>
          <w:rFonts w:ascii="Verdana" w:hAnsi="Verdana"/>
        </w:rPr>
        <w:t xml:space="preserve"> </w:t>
      </w:r>
      <w:r w:rsidR="00413F5C" w:rsidRPr="2A5610E6">
        <w:rPr>
          <w:rFonts w:ascii="Verdana" w:hAnsi="Verdana"/>
        </w:rPr>
        <w:t xml:space="preserve">to collaborate and </w:t>
      </w:r>
      <w:r w:rsidR="005F4A44" w:rsidRPr="2A5610E6">
        <w:rPr>
          <w:rFonts w:ascii="Verdana" w:hAnsi="Verdana"/>
        </w:rPr>
        <w:lastRenderedPageBreak/>
        <w:t xml:space="preserve">ensure their responsibilities and goals for continuing </w:t>
      </w:r>
      <w:r w:rsidR="0075404F" w:rsidRPr="2A5610E6">
        <w:rPr>
          <w:rFonts w:ascii="Verdana" w:hAnsi="Verdana"/>
        </w:rPr>
        <w:t xml:space="preserve">TB care post-incarceration for </w:t>
      </w:r>
      <w:r w:rsidR="00E173F8">
        <w:rPr>
          <w:rFonts w:ascii="Verdana" w:hAnsi="Verdana"/>
        </w:rPr>
        <w:t>inmates</w:t>
      </w:r>
      <w:r w:rsidR="00E173F8" w:rsidRPr="2A5610E6">
        <w:rPr>
          <w:rFonts w:ascii="Verdana" w:hAnsi="Verdana"/>
        </w:rPr>
        <w:t xml:space="preserve"> </w:t>
      </w:r>
      <w:r w:rsidR="0075404F" w:rsidRPr="2A5610E6">
        <w:rPr>
          <w:rFonts w:ascii="Verdana" w:hAnsi="Verdana"/>
        </w:rPr>
        <w:t xml:space="preserve">are </w:t>
      </w:r>
      <w:r w:rsidR="006E5BE1">
        <w:rPr>
          <w:rFonts w:ascii="Verdana" w:hAnsi="Verdana"/>
        </w:rPr>
        <w:t>aligned</w:t>
      </w:r>
      <w:r w:rsidR="0075404F" w:rsidRPr="2A5610E6">
        <w:rPr>
          <w:rFonts w:ascii="Verdana" w:hAnsi="Verdana"/>
        </w:rPr>
        <w:t>.</w:t>
      </w:r>
    </w:p>
    <w:p w14:paraId="58BFA0C3" w14:textId="77777777" w:rsidR="00F9599F" w:rsidRDefault="00F9599F">
      <w:pPr>
        <w:rPr>
          <w:rFonts w:ascii="Verdana" w:eastAsiaTheme="majorEastAsia" w:hAnsi="Verdana" w:cstheme="majorBidi"/>
          <w:color w:val="003087"/>
          <w:sz w:val="28"/>
          <w:szCs w:val="28"/>
        </w:rPr>
      </w:pPr>
      <w:r>
        <w:rPr>
          <w:rFonts w:ascii="Verdana" w:hAnsi="Verdana"/>
          <w:color w:val="003087"/>
          <w:sz w:val="28"/>
          <w:szCs w:val="28"/>
        </w:rPr>
        <w:br w:type="page"/>
      </w:r>
    </w:p>
    <w:p w14:paraId="3D4E107D" w14:textId="59E246B6" w:rsidR="0075404F" w:rsidRDefault="00B15151" w:rsidP="003B3ED4">
      <w:pPr>
        <w:pStyle w:val="Heading1"/>
        <w:spacing w:before="0" w:after="0" w:line="240" w:lineRule="auto"/>
        <w:rPr>
          <w:rFonts w:ascii="Verdana" w:hAnsi="Verdana"/>
          <w:color w:val="003087"/>
          <w:sz w:val="28"/>
          <w:szCs w:val="28"/>
        </w:rPr>
      </w:pPr>
      <w:bookmarkStart w:id="1" w:name="_Toc197507839"/>
      <w:r w:rsidRPr="0001218E">
        <w:rPr>
          <w:rFonts w:ascii="Verdana" w:hAnsi="Verdana"/>
          <w:color w:val="003087"/>
          <w:sz w:val="28"/>
          <w:szCs w:val="28"/>
        </w:rPr>
        <w:lastRenderedPageBreak/>
        <w:t>II</w:t>
      </w:r>
      <w:r w:rsidR="6C740F88" w:rsidRPr="0001218E">
        <w:rPr>
          <w:rFonts w:ascii="Verdana" w:hAnsi="Verdana"/>
          <w:color w:val="003087"/>
          <w:sz w:val="28"/>
          <w:szCs w:val="28"/>
        </w:rPr>
        <w:t xml:space="preserve">: </w:t>
      </w:r>
      <w:r w:rsidR="14087203" w:rsidRPr="0001218E">
        <w:rPr>
          <w:rFonts w:ascii="Verdana" w:hAnsi="Verdana"/>
          <w:color w:val="003087"/>
          <w:sz w:val="28"/>
          <w:szCs w:val="28"/>
        </w:rPr>
        <w:t xml:space="preserve">Responsibilities of </w:t>
      </w:r>
      <w:r w:rsidR="14087203" w:rsidRPr="0001218E">
        <w:rPr>
          <w:rFonts w:ascii="Verdana" w:hAnsi="Verdana"/>
          <w:color w:val="003087"/>
          <w:sz w:val="28"/>
          <w:szCs w:val="28"/>
          <w:highlight w:val="yellow"/>
        </w:rPr>
        <w:t>[Facility</w:t>
      </w:r>
      <w:r w:rsidRPr="0001218E">
        <w:rPr>
          <w:rFonts w:ascii="Verdana" w:hAnsi="Verdana"/>
          <w:color w:val="003087"/>
          <w:sz w:val="28"/>
          <w:szCs w:val="28"/>
          <w:highlight w:val="yellow"/>
        </w:rPr>
        <w:t xml:space="preserve"> Name</w:t>
      </w:r>
      <w:r w:rsidR="14087203" w:rsidRPr="0001218E">
        <w:rPr>
          <w:rFonts w:ascii="Verdana" w:hAnsi="Verdana"/>
          <w:color w:val="003087"/>
          <w:sz w:val="28"/>
          <w:szCs w:val="28"/>
          <w:highlight w:val="yellow"/>
        </w:rPr>
        <w:t>]</w:t>
      </w:r>
      <w:bookmarkEnd w:id="1"/>
    </w:p>
    <w:p w14:paraId="2EFFCE79" w14:textId="77777777" w:rsidR="000916ED" w:rsidRPr="000916ED" w:rsidRDefault="000916ED" w:rsidP="003B3ED4">
      <w:pPr>
        <w:spacing w:after="0" w:line="240" w:lineRule="auto"/>
        <w:rPr>
          <w:sz w:val="2"/>
          <w:szCs w:val="2"/>
        </w:rPr>
      </w:pPr>
    </w:p>
    <w:p w14:paraId="5CCED26C" w14:textId="77777777" w:rsidR="0013596A" w:rsidRDefault="0013596A" w:rsidP="0013596A">
      <w:pPr>
        <w:spacing w:after="0" w:line="240" w:lineRule="auto"/>
        <w:ind w:left="307"/>
        <w:jc w:val="center"/>
        <w:rPr>
          <w:rFonts w:ascii="Verdana" w:hAnsi="Verdana"/>
          <w:u w:val="single"/>
        </w:rPr>
      </w:pPr>
    </w:p>
    <w:p w14:paraId="31891DD0" w14:textId="0012658F" w:rsidR="72D4F16C" w:rsidRPr="0075404F" w:rsidRDefault="72D4F16C" w:rsidP="0013596A">
      <w:pPr>
        <w:spacing w:after="0" w:line="240" w:lineRule="auto"/>
        <w:ind w:left="307"/>
        <w:jc w:val="center"/>
        <w:rPr>
          <w:rFonts w:ascii="Verdana" w:hAnsi="Verdana"/>
          <w:u w:val="single"/>
        </w:rPr>
      </w:pPr>
      <w:r w:rsidRPr="0075404F">
        <w:rPr>
          <w:rFonts w:ascii="Verdana" w:hAnsi="Verdana"/>
          <w:u w:val="single"/>
        </w:rPr>
        <w:t xml:space="preserve">Assignment of </w:t>
      </w:r>
      <w:r w:rsidR="21DFDA9F" w:rsidRPr="0075404F">
        <w:rPr>
          <w:rFonts w:ascii="Verdana" w:hAnsi="Verdana"/>
          <w:u w:val="single"/>
        </w:rPr>
        <w:t>Responsibilities</w:t>
      </w:r>
      <w:r w:rsidR="11DF1349" w:rsidRPr="0075404F">
        <w:rPr>
          <w:rFonts w:ascii="Verdana" w:hAnsi="Verdana"/>
          <w:u w:val="single"/>
        </w:rPr>
        <w:t xml:space="preserve"> </w:t>
      </w:r>
      <w:r w:rsidRPr="0075404F">
        <w:rPr>
          <w:rFonts w:ascii="Verdana" w:hAnsi="Verdana"/>
          <w:u w:val="single"/>
        </w:rPr>
        <w:t>for Tuberculosis Continuity of Care:</w:t>
      </w:r>
    </w:p>
    <w:tbl>
      <w:tblPr>
        <w:tblW w:w="0" w:type="auto"/>
        <w:jc w:val="right"/>
        <w:tblLayout w:type="fixed"/>
        <w:tblLook w:val="01E0" w:firstRow="1" w:lastRow="1" w:firstColumn="1" w:lastColumn="1" w:noHBand="0" w:noVBand="0"/>
      </w:tblPr>
      <w:tblGrid>
        <w:gridCol w:w="6110"/>
        <w:gridCol w:w="2903"/>
      </w:tblGrid>
      <w:tr w:rsidR="68A9249B" w:rsidRPr="0075404F" w14:paraId="1602212F" w14:textId="77777777" w:rsidTr="4209E606">
        <w:trPr>
          <w:trHeight w:val="27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7945978" w14:textId="57742154" w:rsidR="68A9249B" w:rsidRPr="0075404F" w:rsidRDefault="68A9249B" w:rsidP="0011654C">
            <w:pPr>
              <w:spacing w:before="14" w:after="0"/>
              <w:ind w:left="134"/>
              <w:jc w:val="center"/>
              <w:rPr>
                <w:rFonts w:ascii="Verdana" w:hAnsi="Verdana"/>
                <w:b/>
                <w:bCs/>
              </w:rPr>
            </w:pPr>
            <w:r w:rsidRPr="0075404F">
              <w:rPr>
                <w:rFonts w:ascii="Verdana" w:hAnsi="Verdana"/>
                <w:b/>
                <w:bCs/>
              </w:rPr>
              <w:t>Responsibility</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240E34" w14:textId="57267670" w:rsidR="68A9249B" w:rsidRPr="0075404F" w:rsidRDefault="68A9249B" w:rsidP="0011654C">
            <w:pPr>
              <w:spacing w:before="29" w:after="0"/>
              <w:ind w:left="127"/>
              <w:jc w:val="center"/>
              <w:rPr>
                <w:rFonts w:ascii="Verdana" w:hAnsi="Verdana"/>
                <w:b/>
                <w:bCs/>
              </w:rPr>
            </w:pPr>
            <w:r w:rsidRPr="0075404F">
              <w:rPr>
                <w:rFonts w:ascii="Verdana" w:hAnsi="Verdana"/>
                <w:b/>
                <w:bCs/>
              </w:rPr>
              <w:t>P</w:t>
            </w:r>
            <w:r w:rsidR="404B7B0B" w:rsidRPr="0075404F">
              <w:rPr>
                <w:rFonts w:ascii="Verdana" w:hAnsi="Verdana"/>
                <w:b/>
                <w:bCs/>
              </w:rPr>
              <w:t>erson(s)</w:t>
            </w:r>
            <w:r w:rsidR="00AA3479" w:rsidRPr="0075404F">
              <w:rPr>
                <w:rFonts w:ascii="Verdana" w:hAnsi="Verdana"/>
                <w:b/>
                <w:bCs/>
              </w:rPr>
              <w:t xml:space="preserve"> and Title</w:t>
            </w:r>
            <w:r w:rsidRPr="0075404F">
              <w:rPr>
                <w:rFonts w:ascii="Verdana" w:hAnsi="Verdana"/>
                <w:b/>
                <w:bCs/>
              </w:rPr>
              <w:t xml:space="preserve"> Responsible</w:t>
            </w:r>
          </w:p>
        </w:tc>
      </w:tr>
      <w:tr w:rsidR="68A9249B" w:rsidRPr="0075404F" w14:paraId="3484CB51" w14:textId="77777777" w:rsidTr="4209E606">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4FF8221" w14:textId="3940276D" w:rsidR="68A9249B" w:rsidRPr="0075404F" w:rsidRDefault="000A5602" w:rsidP="00382E49">
            <w:pPr>
              <w:spacing w:after="0"/>
              <w:rPr>
                <w:rFonts w:ascii="Verdana" w:hAnsi="Verdana"/>
              </w:rPr>
            </w:pPr>
            <w:r w:rsidRPr="0075404F">
              <w:rPr>
                <w:rFonts w:ascii="Verdana" w:hAnsi="Verdana"/>
              </w:rPr>
              <w:t>Monitor the implementation of th</w:t>
            </w:r>
            <w:r w:rsidR="00977FFC" w:rsidRPr="0075404F">
              <w:rPr>
                <w:rFonts w:ascii="Verdana" w:hAnsi="Verdana"/>
              </w:rPr>
              <w:t xml:space="preserve">e facility’s </w:t>
            </w:r>
            <w:r w:rsidR="008A16D1">
              <w:rPr>
                <w:rFonts w:ascii="Verdana" w:hAnsi="Verdana"/>
              </w:rPr>
              <w:t>C</w:t>
            </w:r>
            <w:r w:rsidR="00977FFC" w:rsidRPr="0075404F">
              <w:rPr>
                <w:rFonts w:ascii="Verdana" w:hAnsi="Verdana"/>
              </w:rPr>
              <w:t>orrectional</w:t>
            </w:r>
            <w:r w:rsidR="008A16D1">
              <w:rPr>
                <w:rFonts w:ascii="Verdana" w:hAnsi="Verdana"/>
              </w:rPr>
              <w:t xml:space="preserve"> TB</w:t>
            </w:r>
            <w:r w:rsidRPr="0075404F">
              <w:rPr>
                <w:rFonts w:ascii="Verdana" w:hAnsi="Verdana"/>
              </w:rPr>
              <w:t xml:space="preserve"> </w:t>
            </w:r>
            <w:r w:rsidR="008A16D1">
              <w:rPr>
                <w:rFonts w:ascii="Verdana" w:hAnsi="Verdana"/>
              </w:rPr>
              <w:t>Screening Plan and the TB Continuity of Care Plan.</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A2CA86" w14:textId="72A2A166" w:rsidR="29E2D8E5" w:rsidRPr="0075404F" w:rsidRDefault="29E2D8E5" w:rsidP="68A9249B">
            <w:pPr>
              <w:spacing w:before="26" w:after="0"/>
              <w:ind w:left="136"/>
              <w:rPr>
                <w:rFonts w:ascii="Verdana" w:hAnsi="Verdana"/>
              </w:rPr>
            </w:pPr>
          </w:p>
        </w:tc>
      </w:tr>
      <w:tr w:rsidR="003B7834" w:rsidRPr="0075404F" w14:paraId="34B4B2B4" w14:textId="77777777" w:rsidTr="4209E606">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DAEE669" w14:textId="478560C9" w:rsidR="003B7834" w:rsidRPr="0075404F" w:rsidRDefault="00F04992" w:rsidP="00382E49">
            <w:pPr>
              <w:spacing w:after="0"/>
              <w:rPr>
                <w:rFonts w:ascii="Verdana" w:hAnsi="Verdana"/>
              </w:rPr>
            </w:pPr>
            <w:r>
              <w:rPr>
                <w:rFonts w:ascii="Verdana" w:hAnsi="Verdana"/>
              </w:rPr>
              <w:t xml:space="preserve">Ensure prompt identification </w:t>
            </w:r>
            <w:r w:rsidR="00EA5500">
              <w:rPr>
                <w:rFonts w:ascii="Verdana" w:hAnsi="Verdana"/>
              </w:rPr>
              <w:t xml:space="preserve">of TB disease and enact </w:t>
            </w:r>
            <w:r w:rsidR="00E5175F">
              <w:rPr>
                <w:rFonts w:ascii="Verdana" w:hAnsi="Verdana"/>
              </w:rPr>
              <w:t xml:space="preserve">the necessary </w:t>
            </w:r>
            <w:r w:rsidR="00EA5500">
              <w:rPr>
                <w:rFonts w:ascii="Verdana" w:hAnsi="Verdana"/>
              </w:rPr>
              <w:t>infection control measures.</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C9FB25" w14:textId="77777777" w:rsidR="003B7834" w:rsidRPr="0075404F" w:rsidRDefault="003B7834" w:rsidP="68A9249B">
            <w:pPr>
              <w:spacing w:before="26" w:after="0"/>
              <w:ind w:left="136"/>
              <w:rPr>
                <w:rFonts w:ascii="Verdana" w:hAnsi="Verdana"/>
              </w:rPr>
            </w:pPr>
          </w:p>
        </w:tc>
      </w:tr>
      <w:tr w:rsidR="000905FB" w:rsidRPr="0075404F" w14:paraId="11803966" w14:textId="77777777" w:rsidTr="4209E606">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21A88A" w14:textId="7F26C60F" w:rsidR="000905FB" w:rsidRPr="0075404F" w:rsidRDefault="000905FB" w:rsidP="00382E49">
            <w:pPr>
              <w:spacing w:after="0"/>
              <w:rPr>
                <w:rFonts w:ascii="Verdana" w:hAnsi="Verdana"/>
              </w:rPr>
            </w:pPr>
            <w:r>
              <w:rPr>
                <w:rFonts w:ascii="Verdana" w:hAnsi="Verdana"/>
              </w:rPr>
              <w:t>Complete and update</w:t>
            </w:r>
            <w:r w:rsidRPr="0075404F">
              <w:rPr>
                <w:rFonts w:ascii="Verdana" w:hAnsi="Verdana"/>
              </w:rPr>
              <w:t xml:space="preserve"> the </w:t>
            </w:r>
            <w:r w:rsidRPr="00EC460E">
              <w:rPr>
                <w:rFonts w:ascii="Verdana" w:hAnsi="Verdana"/>
                <w:b/>
                <w:bCs/>
                <w:highlight w:val="yellow"/>
              </w:rPr>
              <w:t>[facility name]</w:t>
            </w:r>
            <w:r w:rsidRPr="00EC460E">
              <w:rPr>
                <w:rFonts w:ascii="Verdana" w:hAnsi="Verdana"/>
                <w:b/>
                <w:bCs/>
              </w:rPr>
              <w:t xml:space="preserve"> </w:t>
            </w:r>
            <w:r w:rsidRPr="0075404F">
              <w:rPr>
                <w:rFonts w:ascii="Verdana" w:hAnsi="Verdana"/>
              </w:rPr>
              <w:t>TB Continuity of Care Plan as needed.</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4B8D7F" w14:textId="77777777" w:rsidR="000905FB" w:rsidRPr="0075404F" w:rsidRDefault="000905FB" w:rsidP="68A9249B">
            <w:pPr>
              <w:spacing w:before="26" w:after="0"/>
              <w:ind w:left="136"/>
              <w:rPr>
                <w:rFonts w:ascii="Verdana" w:hAnsi="Verdana"/>
              </w:rPr>
            </w:pPr>
          </w:p>
        </w:tc>
      </w:tr>
      <w:tr w:rsidR="00B0302E" w:rsidRPr="0075404F" w14:paraId="16C8C640" w14:textId="77777777" w:rsidTr="4209E606">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C14795B" w14:textId="6F07792E" w:rsidR="00B0302E" w:rsidRPr="0075404F" w:rsidRDefault="00B0302E" w:rsidP="00382E49">
            <w:pPr>
              <w:spacing w:after="0"/>
              <w:rPr>
                <w:rFonts w:ascii="Verdana" w:hAnsi="Verdana"/>
              </w:rPr>
            </w:pPr>
            <w:r w:rsidRPr="0075404F">
              <w:rPr>
                <w:rFonts w:ascii="Verdana" w:hAnsi="Verdana"/>
              </w:rPr>
              <w:t xml:space="preserve">Educate the </w:t>
            </w:r>
            <w:r w:rsidR="00E173F8">
              <w:rPr>
                <w:rFonts w:ascii="Verdana" w:hAnsi="Verdana"/>
              </w:rPr>
              <w:t xml:space="preserve">inmate </w:t>
            </w:r>
            <w:r w:rsidR="0001195A" w:rsidRPr="0075404F">
              <w:rPr>
                <w:rFonts w:ascii="Verdana" w:hAnsi="Verdana"/>
              </w:rPr>
              <w:t>about TB, treatment, and the importance of continuity of care post-incarceration</w:t>
            </w:r>
            <w:r w:rsidR="006E5FA0">
              <w:rPr>
                <w:rFonts w:ascii="Verdana" w:hAnsi="Verdana"/>
              </w:rPr>
              <w:t>.</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808DB3" w14:textId="77777777" w:rsidR="00B0302E" w:rsidRPr="0075404F" w:rsidRDefault="00B0302E" w:rsidP="68A9249B">
            <w:pPr>
              <w:spacing w:before="26" w:after="0"/>
              <w:ind w:left="136"/>
              <w:rPr>
                <w:rFonts w:ascii="Verdana" w:hAnsi="Verdana"/>
              </w:rPr>
            </w:pPr>
          </w:p>
        </w:tc>
      </w:tr>
      <w:tr w:rsidR="006E5FA0" w:rsidRPr="0075404F" w14:paraId="7C543BB3" w14:textId="77777777" w:rsidTr="4209E606">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7C582F1" w14:textId="0CC0CD1B" w:rsidR="006E5FA0" w:rsidRPr="0075404F" w:rsidRDefault="006E5FA0" w:rsidP="00382E49">
            <w:pPr>
              <w:spacing w:after="0"/>
              <w:rPr>
                <w:rFonts w:ascii="Verdana" w:hAnsi="Verdana"/>
              </w:rPr>
            </w:pPr>
            <w:r>
              <w:rPr>
                <w:rFonts w:ascii="Verdana" w:hAnsi="Verdana"/>
              </w:rPr>
              <w:t xml:space="preserve">Provide the </w:t>
            </w:r>
            <w:r w:rsidR="00E173F8">
              <w:rPr>
                <w:rFonts w:ascii="Verdana" w:hAnsi="Verdana"/>
              </w:rPr>
              <w:t xml:space="preserve">inmate </w:t>
            </w:r>
            <w:r>
              <w:rPr>
                <w:rFonts w:ascii="Verdana" w:hAnsi="Verdana"/>
              </w:rPr>
              <w:t>with relevant educational resources</w:t>
            </w:r>
            <w:r w:rsidR="00F94485">
              <w:rPr>
                <w:rFonts w:ascii="Verdana" w:hAnsi="Verdana"/>
              </w:rPr>
              <w:t xml:space="preserve"> regarding TB.</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3D4386" w14:textId="77777777" w:rsidR="006E5FA0" w:rsidRPr="0075404F" w:rsidRDefault="006E5FA0" w:rsidP="68A9249B">
            <w:pPr>
              <w:spacing w:before="26" w:after="0"/>
              <w:ind w:left="136"/>
              <w:rPr>
                <w:rFonts w:ascii="Verdana" w:hAnsi="Verdana"/>
              </w:rPr>
            </w:pPr>
          </w:p>
        </w:tc>
      </w:tr>
      <w:tr w:rsidR="00872EE4" w:rsidRPr="0075404F" w14:paraId="05ADB44F" w14:textId="77777777" w:rsidTr="4209E606">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E5CEA9B" w14:textId="3634EBCA" w:rsidR="00872EE4" w:rsidRPr="0075404F" w:rsidRDefault="00872EE4" w:rsidP="00872EE4">
            <w:pPr>
              <w:spacing w:before="12" w:after="0" w:line="242" w:lineRule="auto"/>
              <w:rPr>
                <w:rFonts w:ascii="Verdana" w:hAnsi="Verdana"/>
              </w:rPr>
            </w:pPr>
            <w:r w:rsidRPr="0075404F">
              <w:rPr>
                <w:rFonts w:ascii="Verdana" w:hAnsi="Verdana"/>
              </w:rPr>
              <w:t xml:space="preserve">Oversee </w:t>
            </w:r>
            <w:r w:rsidR="006E5BE1">
              <w:rPr>
                <w:rFonts w:ascii="Verdana" w:hAnsi="Verdana"/>
              </w:rPr>
              <w:t xml:space="preserve">TB </w:t>
            </w:r>
            <w:r w:rsidR="006E5BE1" w:rsidRPr="0075404F">
              <w:rPr>
                <w:rFonts w:ascii="Verdana" w:hAnsi="Verdana"/>
              </w:rPr>
              <w:t xml:space="preserve">education </w:t>
            </w:r>
            <w:r w:rsidR="006E5BE1">
              <w:rPr>
                <w:rFonts w:ascii="Verdana" w:hAnsi="Verdana"/>
              </w:rPr>
              <w:t xml:space="preserve">of </w:t>
            </w:r>
            <w:r w:rsidRPr="0075404F">
              <w:rPr>
                <w:rFonts w:ascii="Verdana" w:hAnsi="Verdana"/>
              </w:rPr>
              <w:t>staff</w:t>
            </w:r>
            <w:r>
              <w:rPr>
                <w:rFonts w:ascii="Verdana" w:hAnsi="Verdana"/>
              </w:rPr>
              <w:t>, volunteer</w:t>
            </w:r>
            <w:r w:rsidR="006E5BE1">
              <w:rPr>
                <w:rFonts w:ascii="Verdana" w:hAnsi="Verdana"/>
              </w:rPr>
              <w:t>s</w:t>
            </w:r>
            <w:r>
              <w:rPr>
                <w:rFonts w:ascii="Verdana" w:hAnsi="Verdana"/>
              </w:rPr>
              <w:t>, and</w:t>
            </w:r>
            <w:r w:rsidRPr="0075404F">
              <w:rPr>
                <w:rFonts w:ascii="Verdana" w:hAnsi="Verdana"/>
              </w:rPr>
              <w:t xml:space="preserve"> inmate</w:t>
            </w:r>
            <w:r w:rsidR="006E5BE1">
              <w:rPr>
                <w:rFonts w:ascii="Verdana" w:hAnsi="Verdana"/>
              </w:rPr>
              <w:t>s</w:t>
            </w:r>
            <w:r w:rsidRPr="0075404F">
              <w:rPr>
                <w:rFonts w:ascii="Verdana" w:hAnsi="Verdana"/>
              </w:rPr>
              <w:t xml:space="preserve"> </w:t>
            </w:r>
            <w:r>
              <w:rPr>
                <w:rFonts w:ascii="Verdana" w:hAnsi="Verdana"/>
              </w:rPr>
              <w:t>at the facility.</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10E404" w14:textId="665C4F52" w:rsidR="00872EE4" w:rsidRPr="0075404F" w:rsidRDefault="00872EE4" w:rsidP="00872EE4">
            <w:pPr>
              <w:spacing w:before="19" w:after="0"/>
              <w:ind w:left="128"/>
              <w:rPr>
                <w:rFonts w:ascii="Verdana" w:hAnsi="Verdana"/>
              </w:rPr>
            </w:pPr>
          </w:p>
        </w:tc>
      </w:tr>
      <w:tr w:rsidR="00872EE4" w:rsidRPr="0075404F" w14:paraId="1295FE48" w14:textId="77777777" w:rsidTr="4209E606">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F09CD42" w14:textId="527083DB" w:rsidR="00872EE4" w:rsidRPr="0075404F" w:rsidRDefault="00872EE4" w:rsidP="00872EE4">
            <w:pPr>
              <w:spacing w:after="0"/>
              <w:rPr>
                <w:rFonts w:ascii="Verdana" w:hAnsi="Verdana"/>
              </w:rPr>
            </w:pPr>
            <w:r w:rsidRPr="0075404F">
              <w:rPr>
                <w:rFonts w:ascii="Verdana" w:hAnsi="Verdana"/>
              </w:rPr>
              <w:t>Perform TB case management activities</w:t>
            </w:r>
            <w:r w:rsidR="002B5BF2">
              <w:rPr>
                <w:rFonts w:ascii="Verdana" w:hAnsi="Verdana"/>
              </w:rPr>
              <w:t xml:space="preserve"> at the facility</w:t>
            </w:r>
            <w:r w:rsidRPr="0075404F">
              <w:rPr>
                <w:rFonts w:ascii="Verdana" w:hAnsi="Verdana"/>
              </w:rPr>
              <w:t>.</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E6446E" w14:textId="7E5BE35D" w:rsidR="00872EE4" w:rsidRPr="0075404F" w:rsidRDefault="00872EE4" w:rsidP="00872EE4">
            <w:pPr>
              <w:spacing w:before="12" w:after="0"/>
              <w:ind w:left="128"/>
              <w:rPr>
                <w:rFonts w:ascii="Verdana" w:hAnsi="Verdana"/>
              </w:rPr>
            </w:pPr>
          </w:p>
        </w:tc>
      </w:tr>
      <w:tr w:rsidR="68A9249B" w:rsidRPr="0075404F" w14:paraId="3E1314F6" w14:textId="77777777" w:rsidTr="4209E606">
        <w:trPr>
          <w:trHeight w:val="24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F2C93A7" w14:textId="3F0969F7" w:rsidR="68A9249B" w:rsidRPr="0075404F" w:rsidRDefault="00872EE4" w:rsidP="00382E49">
            <w:pPr>
              <w:spacing w:before="4" w:after="0"/>
              <w:rPr>
                <w:rFonts w:ascii="Verdana" w:hAnsi="Verdana"/>
              </w:rPr>
            </w:pPr>
            <w:r w:rsidRPr="0075404F">
              <w:rPr>
                <w:rFonts w:ascii="Verdana" w:hAnsi="Verdana"/>
              </w:rPr>
              <w:t xml:space="preserve">Notify </w:t>
            </w:r>
            <w:r w:rsidRPr="0075404F">
              <w:rPr>
                <w:rFonts w:ascii="Verdana" w:hAnsi="Verdana"/>
                <w:b/>
                <w:bCs/>
                <w:highlight w:val="yellow"/>
              </w:rPr>
              <w:t>[LHD or PHR</w:t>
            </w:r>
            <w:r>
              <w:rPr>
                <w:rFonts w:ascii="Verdana" w:hAnsi="Verdana"/>
                <w:b/>
                <w:bCs/>
                <w:highlight w:val="yellow"/>
              </w:rPr>
              <w:t xml:space="preserve"> name</w:t>
            </w:r>
            <w:r w:rsidRPr="0075404F">
              <w:rPr>
                <w:rFonts w:ascii="Verdana" w:hAnsi="Verdana"/>
                <w:b/>
                <w:bCs/>
                <w:highlight w:val="yellow"/>
              </w:rPr>
              <w:t>]</w:t>
            </w:r>
            <w:r w:rsidRPr="0075404F">
              <w:rPr>
                <w:rFonts w:ascii="Verdana" w:hAnsi="Verdana"/>
                <w:b/>
                <w:bCs/>
              </w:rPr>
              <w:t xml:space="preserve"> </w:t>
            </w:r>
            <w:r w:rsidRPr="0075404F">
              <w:rPr>
                <w:rFonts w:ascii="Verdana" w:hAnsi="Verdana"/>
              </w:rPr>
              <w:t>when an inmate has suspected or confirmed TB disease.</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FB59CF" w14:textId="7D10908E" w:rsidR="5EC52E7D" w:rsidRPr="0075404F" w:rsidRDefault="5EC52E7D" w:rsidP="68A9249B">
            <w:pPr>
              <w:spacing w:before="4" w:after="0"/>
              <w:ind w:left="121"/>
              <w:rPr>
                <w:rFonts w:ascii="Verdana" w:hAnsi="Verdana"/>
              </w:rPr>
            </w:pPr>
          </w:p>
        </w:tc>
      </w:tr>
      <w:tr w:rsidR="68A9249B" w:rsidRPr="0075404F" w14:paraId="5C5F4C6C" w14:textId="77777777" w:rsidTr="4209E606">
        <w:trPr>
          <w:trHeight w:val="825"/>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4B80B8" w14:textId="7D9FD556" w:rsidR="68A9249B" w:rsidRPr="0075404F" w:rsidRDefault="68A9249B" w:rsidP="00382E49">
            <w:pPr>
              <w:spacing w:after="0"/>
              <w:rPr>
                <w:rFonts w:ascii="Verdana" w:hAnsi="Verdana"/>
              </w:rPr>
            </w:pPr>
            <w:r w:rsidRPr="0075404F">
              <w:rPr>
                <w:rFonts w:ascii="Verdana" w:hAnsi="Verdana"/>
              </w:rPr>
              <w:t>Inform and</w:t>
            </w:r>
            <w:r w:rsidR="00FF75E3">
              <w:rPr>
                <w:rFonts w:ascii="Verdana" w:hAnsi="Verdana"/>
              </w:rPr>
              <w:t xml:space="preserve"> </w:t>
            </w:r>
            <w:r w:rsidRPr="0075404F">
              <w:rPr>
                <w:rFonts w:ascii="Verdana" w:hAnsi="Verdana"/>
              </w:rPr>
              <w:t xml:space="preserve">coordinate with </w:t>
            </w:r>
            <w:r w:rsidR="00A011FD" w:rsidRPr="00A011FD">
              <w:rPr>
                <w:rFonts w:ascii="Verdana" w:hAnsi="Verdana"/>
                <w:b/>
                <w:bCs/>
                <w:highlight w:val="yellow"/>
              </w:rPr>
              <w:t>[LHD or PHR name]</w:t>
            </w:r>
            <w:r w:rsidRPr="0075404F">
              <w:rPr>
                <w:rFonts w:ascii="Verdana" w:hAnsi="Verdana"/>
              </w:rPr>
              <w:t xml:space="preserve"> regarding coordinated release</w:t>
            </w:r>
            <w:r w:rsidR="00B3121B" w:rsidRPr="0075404F">
              <w:rPr>
                <w:rFonts w:ascii="Verdana" w:hAnsi="Verdana"/>
              </w:rPr>
              <w:t>.</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C9CE47" w14:textId="718D2EF1" w:rsidR="51E22F4D" w:rsidRPr="0075404F" w:rsidRDefault="51E22F4D" w:rsidP="68A9249B">
            <w:pPr>
              <w:spacing w:before="4" w:after="0"/>
              <w:ind w:left="121"/>
              <w:rPr>
                <w:rFonts w:ascii="Verdana" w:hAnsi="Verdana"/>
              </w:rPr>
            </w:pPr>
          </w:p>
        </w:tc>
      </w:tr>
      <w:tr w:rsidR="68A9249B" w:rsidRPr="0075404F" w14:paraId="46AA3A11" w14:textId="77777777" w:rsidTr="4209E606">
        <w:trPr>
          <w:trHeight w:val="795"/>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BB938E" w14:textId="5B892DCB" w:rsidR="68A9249B" w:rsidRPr="003B17C5" w:rsidRDefault="003B17C5" w:rsidP="00382E49">
            <w:pPr>
              <w:spacing w:before="26" w:after="0" w:line="257" w:lineRule="auto"/>
              <w:rPr>
                <w:rFonts w:ascii="Verdana" w:hAnsi="Verdana"/>
              </w:rPr>
            </w:pPr>
            <w:r>
              <w:rPr>
                <w:rFonts w:ascii="Verdana" w:hAnsi="Verdana"/>
              </w:rPr>
              <w:t xml:space="preserve">Send the appropriate documentation to </w:t>
            </w:r>
            <w:r w:rsidRPr="00A011FD">
              <w:rPr>
                <w:rFonts w:ascii="Verdana" w:hAnsi="Verdana"/>
                <w:b/>
                <w:bCs/>
                <w:highlight w:val="yellow"/>
              </w:rPr>
              <w:t xml:space="preserve">[LHD or </w:t>
            </w:r>
            <w:r w:rsidRPr="00033072">
              <w:rPr>
                <w:rFonts w:ascii="Verdana" w:hAnsi="Verdana"/>
                <w:b/>
                <w:bCs/>
                <w:highlight w:val="yellow"/>
              </w:rPr>
              <w:t>PHR</w:t>
            </w:r>
            <w:r w:rsidR="00033072" w:rsidRPr="00033072">
              <w:rPr>
                <w:rFonts w:ascii="Verdana" w:hAnsi="Verdana"/>
                <w:b/>
                <w:bCs/>
                <w:highlight w:val="yellow"/>
              </w:rPr>
              <w:t xml:space="preserve"> name</w:t>
            </w:r>
            <w:r w:rsidRPr="00033072">
              <w:rPr>
                <w:rFonts w:ascii="Verdana" w:hAnsi="Verdana"/>
                <w:b/>
                <w:bCs/>
                <w:highlight w:val="yellow"/>
              </w:rPr>
              <w:t>]</w:t>
            </w:r>
            <w:r>
              <w:rPr>
                <w:rFonts w:ascii="Verdana" w:hAnsi="Verdana"/>
              </w:rPr>
              <w:t xml:space="preserve"> </w:t>
            </w:r>
            <w:r w:rsidR="000D07E7">
              <w:rPr>
                <w:rFonts w:ascii="Verdana" w:hAnsi="Verdana"/>
              </w:rPr>
              <w:t>before</w:t>
            </w:r>
            <w:r>
              <w:rPr>
                <w:rFonts w:ascii="Verdana" w:hAnsi="Verdana"/>
              </w:rPr>
              <w:t xml:space="preserve"> the </w:t>
            </w:r>
            <w:r w:rsidR="00E173F8">
              <w:rPr>
                <w:rFonts w:ascii="Verdana" w:hAnsi="Verdana"/>
              </w:rPr>
              <w:t xml:space="preserve">inmate’s </w:t>
            </w:r>
            <w:r>
              <w:rPr>
                <w:rFonts w:ascii="Verdana" w:hAnsi="Verdana"/>
              </w:rPr>
              <w:t>release</w:t>
            </w:r>
            <w:r w:rsidR="000D07E7">
              <w:rPr>
                <w:rFonts w:ascii="Verdana" w:hAnsi="Verdana"/>
              </w:rPr>
              <w:t xml:space="preserve"> from the correctional facility.</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FDD02B" w14:textId="50335174" w:rsidR="2B70B1E2" w:rsidRPr="0075404F" w:rsidRDefault="2B70B1E2" w:rsidP="00E26020">
            <w:pPr>
              <w:spacing w:before="4" w:after="0"/>
              <w:rPr>
                <w:rFonts w:ascii="Verdana" w:hAnsi="Verdana"/>
              </w:rPr>
            </w:pPr>
          </w:p>
        </w:tc>
      </w:tr>
      <w:tr w:rsidR="00033072" w:rsidRPr="0075404F" w14:paraId="1D5085D4" w14:textId="77777777" w:rsidTr="4209E606">
        <w:trPr>
          <w:trHeight w:val="795"/>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C60A9E" w14:textId="27467AC7" w:rsidR="00033072" w:rsidRDefault="00033072" w:rsidP="00382E49">
            <w:pPr>
              <w:spacing w:before="26" w:after="0" w:line="257" w:lineRule="auto"/>
              <w:rPr>
                <w:rFonts w:ascii="Verdana" w:hAnsi="Verdana"/>
              </w:rPr>
            </w:pPr>
            <w:r>
              <w:rPr>
                <w:rFonts w:ascii="Verdana" w:hAnsi="Verdana"/>
              </w:rPr>
              <w:t xml:space="preserve">Work with </w:t>
            </w:r>
            <w:r w:rsidRPr="00A011FD">
              <w:rPr>
                <w:rFonts w:ascii="Verdana" w:hAnsi="Verdana"/>
                <w:b/>
                <w:bCs/>
                <w:highlight w:val="yellow"/>
              </w:rPr>
              <w:t xml:space="preserve">[LHD or </w:t>
            </w:r>
            <w:r w:rsidRPr="00033072">
              <w:rPr>
                <w:rFonts w:ascii="Verdana" w:hAnsi="Verdana"/>
                <w:b/>
                <w:bCs/>
                <w:highlight w:val="yellow"/>
              </w:rPr>
              <w:t>PHR name]</w:t>
            </w:r>
            <w:r>
              <w:rPr>
                <w:rFonts w:ascii="Verdana" w:hAnsi="Verdana"/>
              </w:rPr>
              <w:t xml:space="preserve"> </w:t>
            </w:r>
            <w:r w:rsidR="00630776">
              <w:rPr>
                <w:rFonts w:ascii="Verdana" w:hAnsi="Verdana"/>
              </w:rPr>
              <w:t xml:space="preserve">to facilitate national and international referrals </w:t>
            </w:r>
            <w:r w:rsidR="002B5BF2">
              <w:rPr>
                <w:rFonts w:ascii="Verdana" w:hAnsi="Verdana"/>
              </w:rPr>
              <w:t>for</w:t>
            </w:r>
            <w:r w:rsidR="00630776">
              <w:rPr>
                <w:rFonts w:ascii="Verdana" w:hAnsi="Verdana"/>
              </w:rPr>
              <w:t xml:space="preserve"> continuity of care.</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9222DE" w14:textId="77777777" w:rsidR="00033072" w:rsidRPr="0075404F" w:rsidRDefault="00033072" w:rsidP="00E26020">
            <w:pPr>
              <w:spacing w:before="4" w:after="0"/>
              <w:rPr>
                <w:rFonts w:ascii="Verdana" w:hAnsi="Verdana"/>
              </w:rPr>
            </w:pPr>
          </w:p>
        </w:tc>
      </w:tr>
      <w:tr w:rsidR="00630776" w:rsidRPr="0075404F" w14:paraId="7D67EB9D" w14:textId="77777777" w:rsidTr="4209E606">
        <w:trPr>
          <w:trHeight w:val="795"/>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ADF467" w14:textId="060F7154" w:rsidR="00630776" w:rsidRDefault="00630776" w:rsidP="00382E49">
            <w:pPr>
              <w:spacing w:before="26" w:after="0" w:line="257" w:lineRule="auto"/>
              <w:rPr>
                <w:rFonts w:ascii="Verdana" w:hAnsi="Verdana"/>
              </w:rPr>
            </w:pPr>
            <w:r>
              <w:rPr>
                <w:rFonts w:ascii="Verdana" w:hAnsi="Verdana"/>
              </w:rPr>
              <w:t xml:space="preserve">Supply the inmate with TB medications (if applicable) for the estimated lapse in time in which they will be </w:t>
            </w:r>
            <w:r w:rsidR="000D07E7">
              <w:rPr>
                <w:rFonts w:ascii="Verdana" w:hAnsi="Verdana"/>
              </w:rPr>
              <w:t>released,</w:t>
            </w:r>
            <w:r>
              <w:rPr>
                <w:rFonts w:ascii="Verdana" w:hAnsi="Verdana"/>
              </w:rPr>
              <w:t xml:space="preserve"> and</w:t>
            </w:r>
            <w:r w:rsidR="000D07E7">
              <w:rPr>
                <w:rFonts w:ascii="Verdana" w:hAnsi="Verdana"/>
              </w:rPr>
              <w:t xml:space="preserve"> their first appointment scheduled with </w:t>
            </w:r>
            <w:r w:rsidR="000D07E7" w:rsidRPr="00A011FD">
              <w:rPr>
                <w:rFonts w:ascii="Verdana" w:hAnsi="Verdana"/>
                <w:b/>
                <w:bCs/>
                <w:highlight w:val="yellow"/>
              </w:rPr>
              <w:t>[</w:t>
            </w:r>
            <w:r w:rsidR="000D07E7" w:rsidRPr="000D07E7">
              <w:rPr>
                <w:rFonts w:ascii="Verdana" w:hAnsi="Verdana"/>
                <w:b/>
                <w:bCs/>
                <w:highlight w:val="yellow"/>
              </w:rPr>
              <w:t>LHD or PHR name]</w:t>
            </w:r>
            <w:r w:rsidR="000D07E7" w:rsidRPr="000D07E7">
              <w:rPr>
                <w:rFonts w:ascii="Verdana" w:hAnsi="Verdana"/>
              </w:rPr>
              <w:t>.</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85DC78" w14:textId="77777777" w:rsidR="00630776" w:rsidRPr="0075404F" w:rsidRDefault="00630776" w:rsidP="00E26020">
            <w:pPr>
              <w:spacing w:before="4" w:after="0"/>
              <w:rPr>
                <w:rFonts w:ascii="Verdana" w:hAnsi="Verdana"/>
              </w:rPr>
            </w:pPr>
          </w:p>
        </w:tc>
      </w:tr>
    </w:tbl>
    <w:p w14:paraId="0D78E7B3" w14:textId="0C2F8AB8" w:rsidR="00AD47E6" w:rsidRDefault="006E0F08" w:rsidP="003B3ED4">
      <w:pPr>
        <w:pStyle w:val="Heading1"/>
        <w:spacing w:before="0" w:after="0" w:line="240" w:lineRule="auto"/>
        <w:rPr>
          <w:rFonts w:ascii="Verdana" w:hAnsi="Verdana"/>
          <w:color w:val="003087"/>
          <w:sz w:val="28"/>
          <w:szCs w:val="28"/>
        </w:rPr>
      </w:pPr>
      <w:bookmarkStart w:id="2" w:name="_Toc197507840"/>
      <w:r w:rsidRPr="4209E606">
        <w:rPr>
          <w:rFonts w:ascii="Verdana" w:hAnsi="Verdana"/>
          <w:color w:val="003087"/>
          <w:sz w:val="28"/>
          <w:szCs w:val="28"/>
        </w:rPr>
        <w:lastRenderedPageBreak/>
        <w:t>III:</w:t>
      </w:r>
      <w:r w:rsidR="40D72FCA" w:rsidRPr="4209E606">
        <w:rPr>
          <w:rFonts w:ascii="Verdana" w:hAnsi="Verdana"/>
          <w:color w:val="003087"/>
          <w:sz w:val="28"/>
          <w:szCs w:val="28"/>
        </w:rPr>
        <w:t xml:space="preserve"> </w:t>
      </w:r>
      <w:r w:rsidR="368C190B" w:rsidRPr="4209E606">
        <w:rPr>
          <w:rFonts w:ascii="Verdana" w:hAnsi="Verdana"/>
          <w:color w:val="003087"/>
          <w:sz w:val="28"/>
          <w:szCs w:val="28"/>
        </w:rPr>
        <w:t xml:space="preserve">Responsibilities of </w:t>
      </w:r>
      <w:r w:rsidR="368C190B" w:rsidRPr="4209E606">
        <w:rPr>
          <w:rFonts w:ascii="Verdana" w:hAnsi="Verdana"/>
          <w:color w:val="003087"/>
          <w:sz w:val="28"/>
          <w:szCs w:val="28"/>
          <w:highlight w:val="yellow"/>
        </w:rPr>
        <w:t>[</w:t>
      </w:r>
      <w:r w:rsidR="0001195A" w:rsidRPr="4209E606">
        <w:rPr>
          <w:rFonts w:ascii="Verdana" w:hAnsi="Verdana"/>
          <w:color w:val="003087"/>
          <w:sz w:val="28"/>
          <w:szCs w:val="28"/>
          <w:highlight w:val="yellow"/>
        </w:rPr>
        <w:t>LHD or PHR</w:t>
      </w:r>
      <w:r w:rsidR="002D3C81" w:rsidRPr="4209E606">
        <w:rPr>
          <w:rFonts w:ascii="Verdana" w:hAnsi="Verdana"/>
          <w:color w:val="003087"/>
          <w:sz w:val="28"/>
          <w:szCs w:val="28"/>
          <w:highlight w:val="yellow"/>
        </w:rPr>
        <w:t xml:space="preserve"> Name</w:t>
      </w:r>
      <w:r w:rsidR="368C190B" w:rsidRPr="4209E606">
        <w:rPr>
          <w:rFonts w:ascii="Verdana" w:hAnsi="Verdana"/>
          <w:color w:val="003087"/>
          <w:sz w:val="28"/>
          <w:szCs w:val="28"/>
          <w:highlight w:val="yellow"/>
        </w:rPr>
        <w:t>]</w:t>
      </w:r>
      <w:bookmarkEnd w:id="2"/>
    </w:p>
    <w:p w14:paraId="7D3F8B9F" w14:textId="77777777" w:rsidR="0013596A" w:rsidRPr="003B3ED4" w:rsidRDefault="0013596A" w:rsidP="003B3ED4">
      <w:pPr>
        <w:spacing w:after="0" w:line="240" w:lineRule="auto"/>
      </w:pPr>
    </w:p>
    <w:p w14:paraId="0D19A75E" w14:textId="77777777" w:rsidR="00142E09" w:rsidRPr="00382E49" w:rsidRDefault="00142E09" w:rsidP="003B3ED4">
      <w:pPr>
        <w:pStyle w:val="ListParagraph"/>
        <w:spacing w:after="0" w:line="240" w:lineRule="auto"/>
        <w:jc w:val="center"/>
        <w:rPr>
          <w:rFonts w:ascii="Verdana" w:hAnsi="Verdana"/>
          <w:u w:val="single"/>
        </w:rPr>
      </w:pPr>
      <w:r w:rsidRPr="00382E49">
        <w:rPr>
          <w:rFonts w:ascii="Verdana" w:hAnsi="Verdana"/>
          <w:u w:val="single"/>
        </w:rPr>
        <w:t>Assignment of Responsibilities for Tuberculosis Continuity of Care:</w:t>
      </w:r>
    </w:p>
    <w:tbl>
      <w:tblPr>
        <w:tblW w:w="0" w:type="auto"/>
        <w:jc w:val="right"/>
        <w:tblLayout w:type="fixed"/>
        <w:tblLook w:val="01E0" w:firstRow="1" w:lastRow="1" w:firstColumn="1" w:lastColumn="1" w:noHBand="0" w:noVBand="0"/>
      </w:tblPr>
      <w:tblGrid>
        <w:gridCol w:w="6110"/>
        <w:gridCol w:w="2903"/>
      </w:tblGrid>
      <w:tr w:rsidR="00142E09" w:rsidRPr="00382E49" w14:paraId="07644D9D" w14:textId="77777777" w:rsidTr="177DCB05">
        <w:trPr>
          <w:trHeight w:val="27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367959" w14:textId="77777777" w:rsidR="00142E09" w:rsidRPr="00382E49" w:rsidRDefault="00142E09" w:rsidP="00382E49">
            <w:pPr>
              <w:spacing w:before="14" w:after="0"/>
              <w:ind w:left="134"/>
              <w:jc w:val="center"/>
              <w:rPr>
                <w:rFonts w:ascii="Verdana" w:hAnsi="Verdana"/>
                <w:b/>
                <w:bCs/>
              </w:rPr>
            </w:pPr>
            <w:r w:rsidRPr="00382E49">
              <w:rPr>
                <w:rFonts w:ascii="Verdana" w:hAnsi="Verdana"/>
                <w:b/>
                <w:bCs/>
              </w:rPr>
              <w:t>Responsibility</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DA07A6" w14:textId="77777777" w:rsidR="00142E09" w:rsidRPr="00382E49" w:rsidRDefault="00142E09" w:rsidP="00382E49">
            <w:pPr>
              <w:spacing w:before="29" w:after="0"/>
              <w:ind w:left="127"/>
              <w:jc w:val="center"/>
              <w:rPr>
                <w:rFonts w:ascii="Verdana" w:hAnsi="Verdana"/>
                <w:b/>
                <w:bCs/>
              </w:rPr>
            </w:pPr>
            <w:r w:rsidRPr="00382E49">
              <w:rPr>
                <w:rFonts w:ascii="Verdana" w:hAnsi="Verdana"/>
                <w:b/>
                <w:bCs/>
              </w:rPr>
              <w:t>Person(s) and Title Responsible</w:t>
            </w:r>
          </w:p>
        </w:tc>
      </w:tr>
      <w:tr w:rsidR="00142E09" w:rsidRPr="00382E49" w14:paraId="7F55E43B" w14:textId="77777777" w:rsidTr="177DCB05">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E023F80" w14:textId="55E0E854" w:rsidR="00142E09" w:rsidRPr="00382E49" w:rsidRDefault="00B0302E" w:rsidP="00382E49">
            <w:pPr>
              <w:spacing w:after="0"/>
              <w:rPr>
                <w:rFonts w:ascii="Verdana" w:hAnsi="Verdana"/>
              </w:rPr>
            </w:pPr>
            <w:r w:rsidRPr="00382E49">
              <w:rPr>
                <w:rFonts w:ascii="Verdana" w:hAnsi="Verdana"/>
              </w:rPr>
              <w:t xml:space="preserve">Provide technical consultation on </w:t>
            </w:r>
            <w:r w:rsidR="002B5BF2">
              <w:rPr>
                <w:rFonts w:ascii="Verdana" w:hAnsi="Verdana"/>
              </w:rPr>
              <w:t>TB</w:t>
            </w:r>
            <w:r w:rsidRPr="00382E49">
              <w:rPr>
                <w:rFonts w:ascii="Verdana" w:hAnsi="Verdana"/>
              </w:rPr>
              <w:t>-related questions upon request.</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4AE592" w14:textId="77777777" w:rsidR="00142E09" w:rsidRPr="00382E49" w:rsidRDefault="00142E09" w:rsidP="00AF5C92">
            <w:pPr>
              <w:spacing w:before="26" w:after="0"/>
              <w:ind w:left="136"/>
              <w:rPr>
                <w:rFonts w:ascii="Verdana" w:hAnsi="Verdana"/>
              </w:rPr>
            </w:pPr>
          </w:p>
        </w:tc>
      </w:tr>
      <w:tr w:rsidR="00142E09" w:rsidRPr="00382E49" w14:paraId="192DAA51" w14:textId="77777777" w:rsidTr="177DCB05">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D21B59B" w14:textId="564380A3" w:rsidR="00142E09" w:rsidRPr="00382E49" w:rsidRDefault="008632ED" w:rsidP="00382E49">
            <w:pPr>
              <w:spacing w:before="12" w:after="0" w:line="242" w:lineRule="auto"/>
              <w:rPr>
                <w:rFonts w:ascii="Verdana" w:hAnsi="Verdana"/>
              </w:rPr>
            </w:pPr>
            <w:r>
              <w:rPr>
                <w:rFonts w:ascii="Verdana" w:hAnsi="Verdana"/>
              </w:rPr>
              <w:t xml:space="preserve">Coordinate </w:t>
            </w:r>
            <w:r w:rsidR="00E173F8">
              <w:rPr>
                <w:rFonts w:ascii="Verdana" w:hAnsi="Verdana"/>
              </w:rPr>
              <w:t xml:space="preserve">inmate </w:t>
            </w:r>
            <w:r>
              <w:rPr>
                <w:rFonts w:ascii="Verdana" w:hAnsi="Verdana"/>
              </w:rPr>
              <w:t>care following incarceration to ensure continuous care and treatment for TB.</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40ACB0" w14:textId="77777777" w:rsidR="00142E09" w:rsidRPr="00382E49" w:rsidRDefault="00142E09" w:rsidP="00AF5C92">
            <w:pPr>
              <w:spacing w:before="19" w:after="0"/>
              <w:ind w:left="128"/>
              <w:rPr>
                <w:rFonts w:ascii="Verdana" w:hAnsi="Verdana"/>
              </w:rPr>
            </w:pPr>
          </w:p>
        </w:tc>
      </w:tr>
      <w:tr w:rsidR="00142E09" w:rsidRPr="00382E49" w14:paraId="387E5177" w14:textId="77777777" w:rsidTr="177DCB05">
        <w:trPr>
          <w:trHeight w:val="75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EB98C1" w14:textId="61A20AAC" w:rsidR="00142E09" w:rsidRPr="00C031A0" w:rsidRDefault="00992832" w:rsidP="00382E49">
            <w:pPr>
              <w:spacing w:after="0"/>
              <w:rPr>
                <w:rFonts w:ascii="Verdana" w:hAnsi="Verdana"/>
              </w:rPr>
            </w:pPr>
            <w:r w:rsidRPr="177DCB05">
              <w:rPr>
                <w:rFonts w:ascii="Verdana" w:hAnsi="Verdana"/>
              </w:rPr>
              <w:t xml:space="preserve">Provide TB education and training to staff and volunteers at </w:t>
            </w:r>
            <w:r w:rsidRPr="177DCB05">
              <w:rPr>
                <w:rFonts w:ascii="Verdana" w:hAnsi="Verdana"/>
                <w:b/>
                <w:bCs/>
                <w:highlight w:val="yellow"/>
              </w:rPr>
              <w:t>[facility name</w:t>
            </w:r>
            <w:r w:rsidR="00C031A0" w:rsidRPr="177DCB05">
              <w:rPr>
                <w:rFonts w:ascii="Verdana" w:hAnsi="Verdana"/>
                <w:b/>
                <w:bCs/>
                <w:highlight w:val="yellow"/>
              </w:rPr>
              <w:t>]</w:t>
            </w:r>
            <w:r w:rsidR="00C031A0" w:rsidRPr="177DCB05">
              <w:rPr>
                <w:rFonts w:ascii="Verdana" w:hAnsi="Verdana"/>
              </w:rPr>
              <w:t xml:space="preserve"> if needed.</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4FE7D8" w14:textId="77777777" w:rsidR="00142E09" w:rsidRPr="00382E49" w:rsidRDefault="00142E09" w:rsidP="00AF5C92">
            <w:pPr>
              <w:spacing w:before="12" w:after="0"/>
              <w:ind w:left="128"/>
              <w:rPr>
                <w:rFonts w:ascii="Verdana" w:hAnsi="Verdana"/>
              </w:rPr>
            </w:pPr>
          </w:p>
        </w:tc>
      </w:tr>
      <w:tr w:rsidR="00142E09" w:rsidRPr="00382E49" w14:paraId="283E0AF1" w14:textId="77777777" w:rsidTr="177DCB05">
        <w:trPr>
          <w:trHeight w:val="240"/>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1080FC8" w14:textId="73FBB622" w:rsidR="00142E09" w:rsidRPr="00382E49" w:rsidRDefault="00142E09" w:rsidP="00382E49">
            <w:pPr>
              <w:spacing w:before="4" w:after="0"/>
              <w:rPr>
                <w:rFonts w:ascii="Verdana" w:hAnsi="Verdana"/>
              </w:rPr>
            </w:pPr>
            <w:r w:rsidRPr="177DCB05">
              <w:rPr>
                <w:rFonts w:ascii="Verdana" w:hAnsi="Verdana"/>
              </w:rPr>
              <w:t>Perform TB case management activities</w:t>
            </w:r>
            <w:r w:rsidR="00A54124" w:rsidRPr="177DCB05">
              <w:rPr>
                <w:rFonts w:ascii="Verdana" w:hAnsi="Verdana"/>
              </w:rPr>
              <w:t xml:space="preserve"> following the inmate’s release from </w:t>
            </w:r>
            <w:r w:rsidR="00FA5AD2" w:rsidRPr="177DCB05">
              <w:rPr>
                <w:rFonts w:ascii="Verdana" w:hAnsi="Verdana"/>
                <w:b/>
                <w:bCs/>
                <w:highlight w:val="yellow"/>
              </w:rPr>
              <w:t>[facility name</w:t>
            </w:r>
            <w:r w:rsidR="00C031A0" w:rsidRPr="177DCB05">
              <w:rPr>
                <w:rFonts w:ascii="Verdana" w:hAnsi="Verdana"/>
                <w:b/>
                <w:bCs/>
                <w:highlight w:val="yellow"/>
              </w:rPr>
              <w:t>]</w:t>
            </w:r>
            <w:r w:rsidR="00A54124" w:rsidRPr="177DCB05">
              <w:rPr>
                <w:rFonts w:ascii="Verdana" w:hAnsi="Verdana"/>
              </w:rPr>
              <w:t>.</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52456C" w14:textId="77777777" w:rsidR="00142E09" w:rsidRPr="00382E49" w:rsidRDefault="00142E09" w:rsidP="00AF5C92">
            <w:pPr>
              <w:spacing w:before="4" w:after="0"/>
              <w:ind w:left="121"/>
              <w:rPr>
                <w:rFonts w:ascii="Verdana" w:hAnsi="Verdana"/>
              </w:rPr>
            </w:pPr>
          </w:p>
        </w:tc>
      </w:tr>
      <w:tr w:rsidR="00142E09" w:rsidRPr="00382E49" w14:paraId="58E46ED0" w14:textId="77777777" w:rsidTr="177DCB05">
        <w:trPr>
          <w:trHeight w:val="969"/>
          <w:jc w:val="right"/>
        </w:trPr>
        <w:tc>
          <w:tcPr>
            <w:tcW w:w="61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6366A7" w14:textId="695A9CEC" w:rsidR="00142E09" w:rsidRPr="00382E49" w:rsidRDefault="006E4393" w:rsidP="00382E49">
            <w:pPr>
              <w:spacing w:before="26" w:after="0" w:line="257" w:lineRule="auto"/>
              <w:rPr>
                <w:rFonts w:ascii="Verdana" w:hAnsi="Verdana"/>
              </w:rPr>
            </w:pPr>
            <w:r>
              <w:rPr>
                <w:rFonts w:ascii="Verdana" w:hAnsi="Verdana"/>
              </w:rPr>
              <w:t>Work with the correctional facility to</w:t>
            </w:r>
            <w:r w:rsidR="00142E09" w:rsidRPr="00382E49">
              <w:rPr>
                <w:rFonts w:ascii="Verdana" w:hAnsi="Verdana"/>
              </w:rPr>
              <w:t xml:space="preserve"> complete and update the TB Continuity of Care Pla</w:t>
            </w:r>
            <w:r>
              <w:rPr>
                <w:rFonts w:ascii="Verdana" w:hAnsi="Verdana"/>
              </w:rPr>
              <w:t>n</w:t>
            </w:r>
            <w:r w:rsidR="007F1235">
              <w:rPr>
                <w:rFonts w:ascii="Verdana" w:hAnsi="Verdana"/>
              </w:rPr>
              <w:t xml:space="preserve"> for the facility</w:t>
            </w:r>
            <w:r w:rsidR="00142E09" w:rsidRPr="00382E49">
              <w:rPr>
                <w:rFonts w:ascii="Verdana" w:hAnsi="Verdana"/>
              </w:rPr>
              <w:t xml:space="preserve"> as needed.</w:t>
            </w:r>
          </w:p>
        </w:tc>
        <w:tc>
          <w:tcPr>
            <w:tcW w:w="290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65C287" w14:textId="77777777" w:rsidR="00142E09" w:rsidRPr="00382E49" w:rsidRDefault="00142E09" w:rsidP="00AF5C92">
            <w:pPr>
              <w:spacing w:before="4" w:after="0"/>
              <w:rPr>
                <w:rFonts w:ascii="Verdana" w:hAnsi="Verdana"/>
              </w:rPr>
            </w:pPr>
          </w:p>
        </w:tc>
      </w:tr>
    </w:tbl>
    <w:p w14:paraId="5C5D3C74" w14:textId="4B0DC471" w:rsidR="68A9249B" w:rsidRDefault="68A9249B" w:rsidP="68A9249B">
      <w:pPr>
        <w:rPr>
          <w:b/>
          <w:bCs/>
        </w:rPr>
      </w:pPr>
    </w:p>
    <w:p w14:paraId="5AB9E8A4" w14:textId="14F8E33B" w:rsidR="68A9249B" w:rsidRDefault="68A9249B" w:rsidP="68A9249B"/>
    <w:p w14:paraId="750D148F" w14:textId="2C27938B" w:rsidR="68A9249B" w:rsidRDefault="68A9249B" w:rsidP="68A9249B"/>
    <w:p w14:paraId="522B3373" w14:textId="5E91F5A5" w:rsidR="68A9249B" w:rsidRDefault="68A9249B" w:rsidP="68A9249B"/>
    <w:p w14:paraId="11DC985C" w14:textId="3AF20B15" w:rsidR="3B5C50E0" w:rsidRDefault="3B5C50E0"/>
    <w:p w14:paraId="6B9C4EA2" w14:textId="0750716B" w:rsidR="68A9249B" w:rsidRDefault="68A9249B" w:rsidP="68A9249B"/>
    <w:p w14:paraId="3410EA98" w14:textId="77777777" w:rsidR="00AA0705" w:rsidRDefault="00AA0705" w:rsidP="00AA0705"/>
    <w:p w14:paraId="34BF6A52" w14:textId="77777777" w:rsidR="00AA0705" w:rsidRDefault="00AA0705" w:rsidP="00AA0705"/>
    <w:p w14:paraId="05CD7CA3" w14:textId="77777777" w:rsidR="00AA0705" w:rsidRDefault="00AA0705" w:rsidP="00AA0705"/>
    <w:p w14:paraId="226AD0E0" w14:textId="77777777" w:rsidR="005E1599" w:rsidRDefault="005E1599" w:rsidP="00AA0705"/>
    <w:p w14:paraId="28C0F5A8" w14:textId="6085B3A9" w:rsidR="00AA0705" w:rsidRDefault="00AA0705"/>
    <w:p w14:paraId="0FC39225" w14:textId="77777777" w:rsidR="00947FDB" w:rsidRDefault="00947FDB">
      <w:pPr>
        <w:rPr>
          <w:rFonts w:ascii="Verdana" w:eastAsiaTheme="majorEastAsia" w:hAnsi="Verdana" w:cstheme="majorBidi"/>
          <w:color w:val="003087"/>
          <w:sz w:val="28"/>
          <w:szCs w:val="28"/>
        </w:rPr>
      </w:pPr>
      <w:r>
        <w:rPr>
          <w:rFonts w:ascii="Verdana" w:hAnsi="Verdana"/>
          <w:color w:val="003087"/>
          <w:sz w:val="28"/>
          <w:szCs w:val="28"/>
        </w:rPr>
        <w:br w:type="page"/>
      </w:r>
    </w:p>
    <w:p w14:paraId="5A597991" w14:textId="314A7051" w:rsidR="4960B890" w:rsidRDefault="006E0F08" w:rsidP="0013596A">
      <w:pPr>
        <w:pStyle w:val="Heading1"/>
        <w:spacing w:before="0" w:after="0" w:line="240" w:lineRule="auto"/>
        <w:rPr>
          <w:rFonts w:ascii="Verdana" w:hAnsi="Verdana"/>
          <w:color w:val="003087"/>
          <w:sz w:val="28"/>
          <w:szCs w:val="28"/>
        </w:rPr>
      </w:pPr>
      <w:bookmarkStart w:id="3" w:name="_Toc197507841"/>
      <w:r w:rsidRPr="0001218E">
        <w:rPr>
          <w:rFonts w:ascii="Verdana" w:hAnsi="Verdana"/>
          <w:color w:val="003087"/>
          <w:sz w:val="28"/>
          <w:szCs w:val="28"/>
        </w:rPr>
        <w:lastRenderedPageBreak/>
        <w:t>IV:</w:t>
      </w:r>
      <w:r w:rsidR="4960B890" w:rsidRPr="0001218E">
        <w:rPr>
          <w:rFonts w:ascii="Verdana" w:hAnsi="Verdana"/>
          <w:color w:val="003087"/>
          <w:sz w:val="28"/>
          <w:szCs w:val="28"/>
        </w:rPr>
        <w:t xml:space="preserve"> TB Education and Training</w:t>
      </w:r>
      <w:r w:rsidR="00D7737B" w:rsidRPr="0001218E">
        <w:rPr>
          <w:rFonts w:ascii="Verdana" w:hAnsi="Verdana"/>
          <w:color w:val="003087"/>
          <w:sz w:val="28"/>
          <w:szCs w:val="28"/>
        </w:rPr>
        <w:t xml:space="preserve"> at </w:t>
      </w:r>
      <w:r w:rsidR="00D7737B" w:rsidRPr="0001218E">
        <w:rPr>
          <w:rFonts w:ascii="Verdana" w:hAnsi="Verdana"/>
          <w:color w:val="003087"/>
          <w:sz w:val="28"/>
          <w:szCs w:val="28"/>
          <w:highlight w:val="yellow"/>
        </w:rPr>
        <w:t>[Facility Name]</w:t>
      </w:r>
      <w:bookmarkEnd w:id="3"/>
    </w:p>
    <w:p w14:paraId="1B2206E5" w14:textId="77777777" w:rsidR="0013596A" w:rsidRPr="003B3ED4" w:rsidRDefault="0013596A" w:rsidP="003B3ED4">
      <w:pPr>
        <w:spacing w:after="0" w:line="240" w:lineRule="auto"/>
      </w:pPr>
    </w:p>
    <w:p w14:paraId="605505EB" w14:textId="0B1C1EDD" w:rsidR="001466D2" w:rsidRPr="002D3C81" w:rsidRDefault="00E66CDB" w:rsidP="003B3ED4">
      <w:pPr>
        <w:spacing w:after="0" w:line="240" w:lineRule="auto"/>
        <w:ind w:right="346"/>
        <w:rPr>
          <w:rFonts w:ascii="Verdana" w:hAnsi="Verdana"/>
        </w:rPr>
      </w:pPr>
      <w:r w:rsidRPr="00B9023F">
        <w:rPr>
          <w:rFonts w:ascii="Verdana" w:hAnsi="Verdana"/>
          <w:b/>
          <w:bCs/>
          <w:highlight w:val="yellow"/>
        </w:rPr>
        <w:t>[Facility name]</w:t>
      </w:r>
      <w:r>
        <w:rPr>
          <w:rFonts w:ascii="Verdana" w:hAnsi="Verdana"/>
        </w:rPr>
        <w:t xml:space="preserve"> should encourage and consistently provide c</w:t>
      </w:r>
      <w:r w:rsidR="000760B3" w:rsidRPr="002D3C81">
        <w:rPr>
          <w:rFonts w:ascii="Verdana" w:hAnsi="Verdana"/>
        </w:rPr>
        <w:t xml:space="preserve">ontinuous training and education on TB </w:t>
      </w:r>
      <w:r w:rsidR="007C5500">
        <w:rPr>
          <w:rFonts w:ascii="Verdana" w:hAnsi="Verdana"/>
        </w:rPr>
        <w:t xml:space="preserve">to employees and volunteers (if applicable). Jail staff are often the first line </w:t>
      </w:r>
      <w:r w:rsidR="00C8228D">
        <w:rPr>
          <w:rFonts w:ascii="Verdana" w:hAnsi="Verdana"/>
        </w:rPr>
        <w:t>to identify</w:t>
      </w:r>
      <w:r w:rsidR="007C5500">
        <w:rPr>
          <w:rFonts w:ascii="Verdana" w:hAnsi="Verdana"/>
        </w:rPr>
        <w:t xml:space="preserve"> </w:t>
      </w:r>
      <w:r w:rsidR="005428D7">
        <w:rPr>
          <w:rFonts w:ascii="Verdana" w:hAnsi="Verdana"/>
        </w:rPr>
        <w:t xml:space="preserve">clinical </w:t>
      </w:r>
      <w:r w:rsidR="007C5500">
        <w:rPr>
          <w:rFonts w:ascii="Verdana" w:hAnsi="Verdana"/>
        </w:rPr>
        <w:t>changes in</w:t>
      </w:r>
      <w:r w:rsidR="00C8228D">
        <w:rPr>
          <w:rFonts w:ascii="Verdana" w:hAnsi="Verdana"/>
        </w:rPr>
        <w:t xml:space="preserve"> an</w:t>
      </w:r>
      <w:r w:rsidR="007C5500">
        <w:rPr>
          <w:rFonts w:ascii="Verdana" w:hAnsi="Verdana"/>
        </w:rPr>
        <w:t xml:space="preserve"> inmate</w:t>
      </w:r>
      <w:r w:rsidR="005428D7">
        <w:rPr>
          <w:rFonts w:ascii="Verdana" w:hAnsi="Verdana"/>
        </w:rPr>
        <w:t>’s</w:t>
      </w:r>
      <w:r w:rsidR="007C5500">
        <w:rPr>
          <w:rFonts w:ascii="Verdana" w:hAnsi="Verdana"/>
        </w:rPr>
        <w:t xml:space="preserve"> health (e.g.</w:t>
      </w:r>
      <w:r w:rsidR="00B3224B" w:rsidRPr="002D3C81">
        <w:rPr>
          <w:rFonts w:ascii="Verdana" w:hAnsi="Verdana"/>
        </w:rPr>
        <w:t xml:space="preserve">, coughing, </w:t>
      </w:r>
      <w:r w:rsidR="00416CB8" w:rsidRPr="002D3C81">
        <w:rPr>
          <w:rFonts w:ascii="Verdana" w:hAnsi="Verdana"/>
        </w:rPr>
        <w:t>weight loss, fatigue, etc.). It is important for jail staff and volunteers to recognize</w:t>
      </w:r>
      <w:r w:rsidR="009108C7" w:rsidRPr="002D3C81">
        <w:rPr>
          <w:rFonts w:ascii="Verdana" w:hAnsi="Verdana"/>
        </w:rPr>
        <w:t xml:space="preserve"> these symptoms</w:t>
      </w:r>
      <w:r w:rsidR="000D35FD" w:rsidRPr="002D3C81">
        <w:rPr>
          <w:rFonts w:ascii="Verdana" w:hAnsi="Verdana"/>
        </w:rPr>
        <w:t xml:space="preserve"> </w:t>
      </w:r>
      <w:r w:rsidR="001466D2" w:rsidRPr="002D3C81">
        <w:rPr>
          <w:rFonts w:ascii="Verdana" w:hAnsi="Verdana"/>
        </w:rPr>
        <w:t xml:space="preserve">and have the appropriate level of knowledge to </w:t>
      </w:r>
      <w:r w:rsidR="00E173F8">
        <w:rPr>
          <w:rFonts w:ascii="Verdana" w:hAnsi="Verdana"/>
        </w:rPr>
        <w:t>inform</w:t>
      </w:r>
      <w:r w:rsidR="00523C43" w:rsidRPr="002D3C81">
        <w:rPr>
          <w:rFonts w:ascii="Verdana" w:hAnsi="Verdana"/>
        </w:rPr>
        <w:t xml:space="preserve"> the medical staff at the correctional facility</w:t>
      </w:r>
      <w:r w:rsidR="00E173F8">
        <w:rPr>
          <w:rFonts w:ascii="Verdana" w:hAnsi="Verdana"/>
        </w:rPr>
        <w:t xml:space="preserve"> of these changes in the inmate’s health</w:t>
      </w:r>
      <w:r w:rsidR="00523C43" w:rsidRPr="002D3C81">
        <w:rPr>
          <w:rFonts w:ascii="Verdana" w:hAnsi="Verdana"/>
        </w:rPr>
        <w:t>.</w:t>
      </w:r>
    </w:p>
    <w:p w14:paraId="4AEE4094" w14:textId="19B0BAC1" w:rsidR="00293D68" w:rsidRPr="002D3C81" w:rsidRDefault="00293D68" w:rsidP="0001218E">
      <w:pPr>
        <w:spacing w:before="258" w:after="0" w:line="252" w:lineRule="auto"/>
        <w:ind w:right="346"/>
        <w:rPr>
          <w:rFonts w:ascii="Verdana" w:hAnsi="Verdana"/>
        </w:rPr>
      </w:pPr>
      <w:r w:rsidRPr="2DAEFC12">
        <w:rPr>
          <w:rFonts w:ascii="Verdana" w:hAnsi="Verdana"/>
        </w:rPr>
        <w:t>Jail staff should understand</w:t>
      </w:r>
      <w:r w:rsidR="3B5E2279" w:rsidRPr="2DAEFC12">
        <w:rPr>
          <w:rFonts w:ascii="Verdana" w:hAnsi="Verdana"/>
        </w:rPr>
        <w:t xml:space="preserve"> how TB is transmitted, </w:t>
      </w:r>
      <w:r w:rsidR="00D2727F" w:rsidRPr="2DAEFC12">
        <w:rPr>
          <w:rFonts w:ascii="Verdana" w:hAnsi="Verdana"/>
        </w:rPr>
        <w:t>its signs and symptoms,</w:t>
      </w:r>
      <w:r w:rsidR="002D3C81" w:rsidRPr="2DAEFC12">
        <w:rPr>
          <w:rFonts w:ascii="Verdana" w:hAnsi="Verdana"/>
        </w:rPr>
        <w:t xml:space="preserve"> risk factors for TB (including the relationship between incarceration and an increased risk of contracting and developing TB</w:t>
      </w:r>
      <w:r w:rsidR="00C31B19" w:rsidRPr="2DAEFC12">
        <w:rPr>
          <w:rFonts w:ascii="Verdana" w:hAnsi="Verdana"/>
        </w:rPr>
        <w:t>)</w:t>
      </w:r>
      <w:r w:rsidR="11B18B6C" w:rsidRPr="2DAEFC12">
        <w:rPr>
          <w:rFonts w:ascii="Verdana" w:hAnsi="Verdana"/>
        </w:rPr>
        <w:t xml:space="preserve"> to</w:t>
      </w:r>
      <w:r w:rsidR="00C31B19" w:rsidRPr="2DAEFC12">
        <w:rPr>
          <w:rFonts w:ascii="Verdana" w:hAnsi="Verdana"/>
        </w:rPr>
        <w:t xml:space="preserve"> reducing</w:t>
      </w:r>
      <w:r w:rsidR="002D3C81" w:rsidRPr="2DAEFC12">
        <w:rPr>
          <w:rFonts w:ascii="Verdana" w:hAnsi="Verdana"/>
        </w:rPr>
        <w:t xml:space="preserve"> TB transmission in the facility, and </w:t>
      </w:r>
      <w:r w:rsidR="00B9023F" w:rsidRPr="2DAEFC12">
        <w:rPr>
          <w:rFonts w:ascii="Verdana" w:hAnsi="Verdana"/>
        </w:rPr>
        <w:t xml:space="preserve">how to ensure </w:t>
      </w:r>
      <w:r w:rsidR="002D3C81" w:rsidRPr="2DAEFC12">
        <w:rPr>
          <w:rFonts w:ascii="Verdana" w:hAnsi="Verdana"/>
        </w:rPr>
        <w:t xml:space="preserve">continuity of care for </w:t>
      </w:r>
      <w:r w:rsidR="00BA1D14" w:rsidRPr="2DAEFC12">
        <w:rPr>
          <w:rFonts w:ascii="Verdana" w:hAnsi="Verdana"/>
        </w:rPr>
        <w:t>inmate</w:t>
      </w:r>
      <w:r w:rsidR="002D3C81" w:rsidRPr="2DAEFC12">
        <w:rPr>
          <w:rFonts w:ascii="Verdana" w:hAnsi="Verdana"/>
        </w:rPr>
        <w:t xml:space="preserve">s after they have been released from </w:t>
      </w:r>
      <w:r w:rsidR="002D3C81" w:rsidRPr="2DAEFC12">
        <w:rPr>
          <w:rFonts w:ascii="Verdana" w:hAnsi="Verdana"/>
          <w:b/>
          <w:bCs/>
          <w:highlight w:val="yellow"/>
        </w:rPr>
        <w:t>[facility name]</w:t>
      </w:r>
      <w:r w:rsidR="002D3C81" w:rsidRPr="2DAEFC12">
        <w:rPr>
          <w:rFonts w:ascii="Verdana" w:hAnsi="Verdana"/>
        </w:rPr>
        <w:t>.</w:t>
      </w:r>
      <w:r w:rsidR="00D2727F" w:rsidRPr="2DAEFC12">
        <w:rPr>
          <w:rFonts w:ascii="Verdana" w:hAnsi="Verdana"/>
        </w:rPr>
        <w:t xml:space="preserve"> </w:t>
      </w:r>
      <w:r w:rsidR="00B9023F" w:rsidRPr="2DAEFC12">
        <w:rPr>
          <w:rFonts w:ascii="Verdana" w:hAnsi="Verdana"/>
          <w:b/>
          <w:bCs/>
          <w:highlight w:val="yellow"/>
        </w:rPr>
        <w:t>[Facility name]</w:t>
      </w:r>
      <w:r w:rsidR="00B9023F" w:rsidRPr="2DAEFC12">
        <w:rPr>
          <w:rFonts w:ascii="Verdana" w:hAnsi="Verdana"/>
        </w:rPr>
        <w:t xml:space="preserve"> will train j</w:t>
      </w:r>
      <w:r w:rsidR="00D2727F" w:rsidRPr="2DAEFC12">
        <w:rPr>
          <w:rFonts w:ascii="Verdana" w:hAnsi="Verdana"/>
        </w:rPr>
        <w:t xml:space="preserve">ail medical staff on how to complete the Monthly Correctional TB Report and Report of TB Conditions and submit them to </w:t>
      </w:r>
      <w:r w:rsidR="00D2727F" w:rsidRPr="2DAEFC12">
        <w:rPr>
          <w:rFonts w:ascii="Verdana" w:hAnsi="Verdana"/>
          <w:b/>
          <w:bCs/>
          <w:highlight w:val="yellow"/>
        </w:rPr>
        <w:t>[LHD or PHR name]</w:t>
      </w:r>
      <w:r w:rsidR="004630F6" w:rsidRPr="2DAEFC12">
        <w:rPr>
          <w:rFonts w:ascii="Verdana" w:hAnsi="Verdana"/>
        </w:rPr>
        <w:t xml:space="preserve"> </w:t>
      </w:r>
      <w:r w:rsidR="00D2727F" w:rsidRPr="2DAEFC12">
        <w:rPr>
          <w:rFonts w:ascii="Verdana" w:hAnsi="Verdana"/>
        </w:rPr>
        <w:t>regardless of whether an inmate has TB or suspected TB</w:t>
      </w:r>
      <w:r w:rsidR="00DA0B30" w:rsidRPr="2DAEFC12">
        <w:rPr>
          <w:rFonts w:ascii="Verdana" w:hAnsi="Verdana"/>
        </w:rPr>
        <w:t xml:space="preserve"> during the reporting month</w:t>
      </w:r>
      <w:r w:rsidR="00D2727F" w:rsidRPr="2DAEFC12">
        <w:rPr>
          <w:rFonts w:ascii="Verdana" w:hAnsi="Verdana"/>
        </w:rPr>
        <w:t>.</w:t>
      </w:r>
    </w:p>
    <w:p w14:paraId="43DFDB3D" w14:textId="4AE24C2C" w:rsidR="000A67F3" w:rsidRDefault="000A67F3">
      <w:r>
        <w:br w:type="page"/>
      </w:r>
    </w:p>
    <w:p w14:paraId="55AE7F14" w14:textId="4C3714C0" w:rsidR="00AA0705" w:rsidRPr="00B16D06" w:rsidRDefault="00B16D06" w:rsidP="003B3ED4">
      <w:pPr>
        <w:pStyle w:val="Heading1"/>
        <w:spacing w:before="0" w:after="0" w:line="240" w:lineRule="auto"/>
        <w:rPr>
          <w:rFonts w:ascii="Verdana" w:hAnsi="Verdana"/>
          <w:color w:val="003087"/>
          <w:sz w:val="28"/>
          <w:szCs w:val="28"/>
        </w:rPr>
      </w:pPr>
      <w:bookmarkStart w:id="4" w:name="_Toc197507842"/>
      <w:r w:rsidRPr="00B16D06">
        <w:rPr>
          <w:rFonts w:ascii="Verdana" w:hAnsi="Verdana"/>
          <w:color w:val="003087"/>
          <w:sz w:val="28"/>
          <w:szCs w:val="28"/>
        </w:rPr>
        <w:lastRenderedPageBreak/>
        <w:t xml:space="preserve">V: </w:t>
      </w:r>
      <w:r w:rsidR="00F65E9F" w:rsidRPr="00B16D06">
        <w:rPr>
          <w:rFonts w:ascii="Verdana" w:hAnsi="Verdana"/>
          <w:color w:val="003087"/>
          <w:sz w:val="28"/>
          <w:szCs w:val="28"/>
        </w:rPr>
        <w:t xml:space="preserve">Continuity of Care </w:t>
      </w:r>
      <w:r w:rsidRPr="00B16D06">
        <w:rPr>
          <w:rFonts w:ascii="Verdana" w:hAnsi="Verdana"/>
          <w:color w:val="003087"/>
          <w:sz w:val="28"/>
          <w:szCs w:val="28"/>
        </w:rPr>
        <w:t>A</w:t>
      </w:r>
      <w:r w:rsidR="00F65E9F" w:rsidRPr="00B16D06">
        <w:rPr>
          <w:rFonts w:ascii="Verdana" w:hAnsi="Verdana"/>
          <w:color w:val="003087"/>
          <w:sz w:val="28"/>
          <w:szCs w:val="28"/>
        </w:rPr>
        <w:t xml:space="preserve">fter </w:t>
      </w:r>
      <w:r w:rsidRPr="00B16D06">
        <w:rPr>
          <w:rFonts w:ascii="Verdana" w:hAnsi="Verdana"/>
          <w:color w:val="003087"/>
          <w:sz w:val="28"/>
          <w:szCs w:val="28"/>
        </w:rPr>
        <w:t>R</w:t>
      </w:r>
      <w:r w:rsidR="00F65E9F" w:rsidRPr="00B16D06">
        <w:rPr>
          <w:rFonts w:ascii="Verdana" w:hAnsi="Verdana"/>
          <w:color w:val="003087"/>
          <w:sz w:val="28"/>
          <w:szCs w:val="28"/>
        </w:rPr>
        <w:t>elease</w:t>
      </w:r>
      <w:bookmarkEnd w:id="4"/>
      <w:r w:rsidR="001F2501" w:rsidRPr="00B16D06">
        <w:rPr>
          <w:rFonts w:ascii="Verdana" w:hAnsi="Verdana"/>
          <w:color w:val="003087"/>
          <w:sz w:val="28"/>
          <w:szCs w:val="28"/>
        </w:rPr>
        <w:t xml:space="preserve"> </w:t>
      </w:r>
    </w:p>
    <w:p w14:paraId="47926D60" w14:textId="77777777" w:rsidR="0013596A" w:rsidRDefault="0013596A" w:rsidP="0013596A">
      <w:pPr>
        <w:spacing w:after="0" w:line="240" w:lineRule="auto"/>
        <w:rPr>
          <w:rFonts w:ascii="Verdana" w:hAnsi="Verdana"/>
          <w:b/>
          <w:bCs/>
          <w:highlight w:val="yellow"/>
        </w:rPr>
      </w:pPr>
    </w:p>
    <w:p w14:paraId="247A0D3C" w14:textId="51DCE00A" w:rsidR="00AA0705" w:rsidRDefault="0030711B" w:rsidP="003B3ED4">
      <w:pPr>
        <w:spacing w:after="0" w:line="240" w:lineRule="auto"/>
      </w:pPr>
      <w:r w:rsidRPr="177DCB05">
        <w:rPr>
          <w:rFonts w:ascii="Verdana" w:hAnsi="Verdana"/>
          <w:b/>
          <w:bCs/>
          <w:highlight w:val="yellow"/>
        </w:rPr>
        <w:t>[</w:t>
      </w:r>
      <w:r w:rsidR="00E173F8" w:rsidRPr="177DCB05">
        <w:rPr>
          <w:rFonts w:ascii="Verdana" w:hAnsi="Verdana"/>
          <w:b/>
          <w:bCs/>
          <w:highlight w:val="yellow"/>
        </w:rPr>
        <w:t>F</w:t>
      </w:r>
      <w:r w:rsidRPr="177DCB05">
        <w:rPr>
          <w:rFonts w:ascii="Verdana" w:hAnsi="Verdana"/>
          <w:b/>
          <w:bCs/>
          <w:highlight w:val="yellow"/>
        </w:rPr>
        <w:t>acility name]</w:t>
      </w:r>
      <w:r w:rsidRPr="177DCB05">
        <w:rPr>
          <w:rFonts w:ascii="Verdana" w:hAnsi="Verdana"/>
          <w:b/>
          <w:bCs/>
        </w:rPr>
        <w:t xml:space="preserve"> </w:t>
      </w:r>
      <w:r w:rsidRPr="177DCB05">
        <w:rPr>
          <w:rFonts w:ascii="Verdana" w:hAnsi="Verdana"/>
        </w:rPr>
        <w:t xml:space="preserve">is committed to documenting the inmate’s treatment status </w:t>
      </w:r>
      <w:r w:rsidR="00701E22" w:rsidRPr="177DCB05">
        <w:rPr>
          <w:rFonts w:ascii="Verdana" w:hAnsi="Verdana"/>
        </w:rPr>
        <w:t>during incarceration</w:t>
      </w:r>
      <w:r w:rsidRPr="177DCB05">
        <w:rPr>
          <w:rFonts w:ascii="Verdana" w:hAnsi="Verdana"/>
        </w:rPr>
        <w:t xml:space="preserve"> and for continuation of TB treatment after release from the facility.</w:t>
      </w:r>
      <w:r w:rsidR="004630F6">
        <w:rPr>
          <w:rFonts w:ascii="Verdana" w:hAnsi="Verdana"/>
        </w:rPr>
        <w:t xml:space="preserve"> </w:t>
      </w:r>
      <w:r w:rsidRPr="177DCB05">
        <w:rPr>
          <w:rFonts w:ascii="Verdana" w:hAnsi="Verdana"/>
          <w:b/>
          <w:bCs/>
          <w:highlight w:val="yellow"/>
        </w:rPr>
        <w:t>[</w:t>
      </w:r>
      <w:r w:rsidR="00E173F8" w:rsidRPr="177DCB05">
        <w:rPr>
          <w:rFonts w:ascii="Verdana" w:hAnsi="Verdana"/>
          <w:b/>
          <w:bCs/>
          <w:highlight w:val="yellow"/>
        </w:rPr>
        <w:t>F</w:t>
      </w:r>
      <w:r w:rsidRPr="177DCB05">
        <w:rPr>
          <w:rFonts w:ascii="Verdana" w:hAnsi="Verdana"/>
          <w:b/>
          <w:bCs/>
          <w:highlight w:val="yellow"/>
        </w:rPr>
        <w:t>acility name]</w:t>
      </w:r>
      <w:r w:rsidRPr="177DCB05">
        <w:rPr>
          <w:rFonts w:ascii="Verdana" w:hAnsi="Verdana"/>
        </w:rPr>
        <w:t xml:space="preserve"> will use </w:t>
      </w:r>
      <w:r w:rsidR="00E173F8" w:rsidRPr="177DCB05">
        <w:rPr>
          <w:rFonts w:ascii="Verdana" w:hAnsi="Verdana"/>
        </w:rPr>
        <w:t>the DSHS-provided</w:t>
      </w:r>
      <w:r w:rsidRPr="177DCB05">
        <w:rPr>
          <w:rFonts w:ascii="Verdana" w:hAnsi="Verdana"/>
        </w:rPr>
        <w:t xml:space="preserve"> </w:t>
      </w:r>
      <w:hyperlink r:id="rId13">
        <w:r w:rsidRPr="177DCB05">
          <w:rPr>
            <w:rStyle w:val="Hyperlink"/>
            <w:rFonts w:ascii="Verdana" w:hAnsi="Verdana"/>
          </w:rPr>
          <w:t>interactive map</w:t>
        </w:r>
      </w:hyperlink>
      <w:r w:rsidRPr="177DCB05">
        <w:rPr>
          <w:rFonts w:ascii="Verdana" w:hAnsi="Verdana"/>
        </w:rPr>
        <w:t xml:space="preserve"> to locate and refer</w:t>
      </w:r>
      <w:r w:rsidR="001B4FD9" w:rsidRPr="177DCB05">
        <w:rPr>
          <w:rFonts w:ascii="Verdana" w:hAnsi="Verdana"/>
        </w:rPr>
        <w:t xml:space="preserve"> </w:t>
      </w:r>
      <w:r w:rsidR="00955D18" w:rsidRPr="177DCB05">
        <w:rPr>
          <w:rFonts w:ascii="Verdana" w:hAnsi="Verdana"/>
        </w:rPr>
        <w:t xml:space="preserve">the </w:t>
      </w:r>
      <w:r w:rsidR="001B4FD9" w:rsidRPr="177DCB05">
        <w:rPr>
          <w:rFonts w:ascii="Verdana" w:hAnsi="Verdana"/>
        </w:rPr>
        <w:t>inmate</w:t>
      </w:r>
      <w:r w:rsidRPr="177DCB05">
        <w:rPr>
          <w:rFonts w:ascii="Verdana" w:hAnsi="Verdana"/>
        </w:rPr>
        <w:t xml:space="preserve"> to the appropriate </w:t>
      </w:r>
      <w:r w:rsidR="3F677952" w:rsidRPr="177DCB05">
        <w:rPr>
          <w:rFonts w:ascii="Verdana" w:hAnsi="Verdana"/>
        </w:rPr>
        <w:t xml:space="preserve">PHR </w:t>
      </w:r>
      <w:r w:rsidR="00147465" w:rsidRPr="177DCB05">
        <w:rPr>
          <w:rFonts w:ascii="Verdana" w:hAnsi="Verdana"/>
        </w:rPr>
        <w:t xml:space="preserve">or </w:t>
      </w:r>
      <w:r w:rsidR="73C31252" w:rsidRPr="177DCB05">
        <w:rPr>
          <w:rFonts w:ascii="Verdana" w:hAnsi="Verdana"/>
        </w:rPr>
        <w:t xml:space="preserve">LHD </w:t>
      </w:r>
      <w:r w:rsidRPr="177DCB05">
        <w:rPr>
          <w:rFonts w:ascii="Verdana" w:hAnsi="Verdana"/>
        </w:rPr>
        <w:t xml:space="preserve">for TB treatment after release. </w:t>
      </w:r>
    </w:p>
    <w:p w14:paraId="1D442A40" w14:textId="77777777" w:rsidR="00AA0705" w:rsidRDefault="00AA0705" w:rsidP="00AA0705"/>
    <w:p w14:paraId="66797995" w14:textId="77777777" w:rsidR="00AA0705" w:rsidRDefault="00AA0705" w:rsidP="00AA0705"/>
    <w:p w14:paraId="1E27EA0E" w14:textId="77777777" w:rsidR="00AA0705" w:rsidRDefault="00AA0705" w:rsidP="00AA0705"/>
    <w:p w14:paraId="60CB8EFA" w14:textId="77777777" w:rsidR="00AA0705" w:rsidRDefault="00AA0705" w:rsidP="00AA0705"/>
    <w:p w14:paraId="71DEDB5E" w14:textId="77777777" w:rsidR="00AA0705" w:rsidRDefault="00AA0705">
      <w:r>
        <w:br w:type="page"/>
      </w:r>
    </w:p>
    <w:p w14:paraId="3F6AA9F3" w14:textId="093508F7" w:rsidR="008D3627" w:rsidRDefault="0001195A" w:rsidP="003B3ED4">
      <w:pPr>
        <w:pStyle w:val="Heading1"/>
        <w:spacing w:before="0" w:after="0" w:line="240" w:lineRule="auto"/>
        <w:rPr>
          <w:rFonts w:ascii="Verdana" w:hAnsi="Verdana"/>
          <w:color w:val="003087"/>
          <w:sz w:val="28"/>
          <w:szCs w:val="28"/>
        </w:rPr>
      </w:pPr>
      <w:bookmarkStart w:id="5" w:name="_Toc197507843"/>
      <w:r w:rsidRPr="0001218E">
        <w:rPr>
          <w:rFonts w:ascii="Verdana" w:hAnsi="Verdana"/>
          <w:color w:val="003087"/>
          <w:sz w:val="28"/>
          <w:szCs w:val="28"/>
        </w:rPr>
        <w:lastRenderedPageBreak/>
        <w:t>V</w:t>
      </w:r>
      <w:r w:rsidR="00B16D06">
        <w:rPr>
          <w:rFonts w:ascii="Verdana" w:hAnsi="Verdana"/>
          <w:color w:val="003087"/>
          <w:sz w:val="28"/>
          <w:szCs w:val="28"/>
        </w:rPr>
        <w:t>I</w:t>
      </w:r>
      <w:r w:rsidR="7F19CAEC" w:rsidRPr="0001218E">
        <w:rPr>
          <w:rFonts w:ascii="Verdana" w:hAnsi="Verdana"/>
          <w:color w:val="003087"/>
          <w:sz w:val="28"/>
          <w:szCs w:val="28"/>
        </w:rPr>
        <w:t>: Resources</w:t>
      </w:r>
      <w:bookmarkEnd w:id="5"/>
    </w:p>
    <w:p w14:paraId="08CF2AAA" w14:textId="77777777" w:rsidR="0013596A" w:rsidRPr="003B3ED4" w:rsidRDefault="0013596A" w:rsidP="003B3ED4">
      <w:pPr>
        <w:spacing w:after="0" w:line="240" w:lineRule="auto"/>
        <w:rPr>
          <w:rFonts w:ascii="Verdana" w:hAnsi="Verdana"/>
        </w:rPr>
      </w:pPr>
    </w:p>
    <w:tbl>
      <w:tblPr>
        <w:tblStyle w:val="TableGrid"/>
        <w:tblW w:w="0" w:type="auto"/>
        <w:tblLayout w:type="fixed"/>
        <w:tblLook w:val="06A0" w:firstRow="1" w:lastRow="0" w:firstColumn="1" w:lastColumn="0" w:noHBand="1" w:noVBand="1"/>
      </w:tblPr>
      <w:tblGrid>
        <w:gridCol w:w="3585"/>
        <w:gridCol w:w="5775"/>
      </w:tblGrid>
      <w:tr w:rsidR="68A9249B" w:rsidRPr="00541DFE" w14:paraId="7FBFFD0D" w14:textId="77777777" w:rsidTr="006F7BAC">
        <w:trPr>
          <w:trHeight w:val="300"/>
        </w:trPr>
        <w:tc>
          <w:tcPr>
            <w:tcW w:w="9360" w:type="dxa"/>
            <w:gridSpan w:val="2"/>
            <w:shd w:val="clear" w:color="auto" w:fill="A5C9EB" w:themeFill="text2" w:themeFillTint="40"/>
            <w:vAlign w:val="center"/>
          </w:tcPr>
          <w:p w14:paraId="101396BA" w14:textId="56574C4C" w:rsidR="6F772B8F" w:rsidRPr="00541DFE" w:rsidRDefault="000F6221" w:rsidP="68A9249B">
            <w:pPr>
              <w:jc w:val="center"/>
              <w:rPr>
                <w:rFonts w:ascii="Verdana" w:hAnsi="Verdana"/>
                <w:b/>
                <w:bCs/>
              </w:rPr>
            </w:pPr>
            <w:r w:rsidRPr="00541DFE">
              <w:rPr>
                <w:rFonts w:ascii="Verdana" w:hAnsi="Verdana"/>
                <w:b/>
                <w:bCs/>
              </w:rPr>
              <w:t>Correctional Facility</w:t>
            </w:r>
            <w:r w:rsidR="00243037" w:rsidRPr="00541DFE">
              <w:rPr>
                <w:rFonts w:ascii="Verdana" w:hAnsi="Verdana"/>
                <w:b/>
                <w:bCs/>
              </w:rPr>
              <w:t xml:space="preserve"> Contact Information</w:t>
            </w:r>
          </w:p>
        </w:tc>
      </w:tr>
      <w:tr w:rsidR="68A9249B" w:rsidRPr="00541DFE" w14:paraId="543C7557" w14:textId="77777777" w:rsidTr="001B7923">
        <w:trPr>
          <w:trHeight w:val="300"/>
        </w:trPr>
        <w:tc>
          <w:tcPr>
            <w:tcW w:w="3585" w:type="dxa"/>
            <w:vAlign w:val="center"/>
          </w:tcPr>
          <w:p w14:paraId="45E169A2" w14:textId="0D2B0990" w:rsidR="22C0AC52" w:rsidRPr="00541DFE" w:rsidRDefault="001F3713" w:rsidP="001B7923">
            <w:pPr>
              <w:rPr>
                <w:rFonts w:ascii="Verdana" w:hAnsi="Verdana"/>
                <w:b/>
                <w:bCs/>
              </w:rPr>
            </w:pPr>
            <w:r w:rsidRPr="00541DFE">
              <w:rPr>
                <w:rFonts w:ascii="Verdana" w:hAnsi="Verdana"/>
                <w:b/>
                <w:bCs/>
              </w:rPr>
              <w:t xml:space="preserve">Correctional </w:t>
            </w:r>
            <w:r w:rsidR="00084F28" w:rsidRPr="00541DFE">
              <w:rPr>
                <w:rFonts w:ascii="Verdana" w:hAnsi="Verdana"/>
                <w:b/>
                <w:bCs/>
              </w:rPr>
              <w:t>Facility</w:t>
            </w:r>
            <w:r w:rsidR="22C0AC52" w:rsidRPr="00541DFE">
              <w:rPr>
                <w:rFonts w:ascii="Verdana" w:hAnsi="Verdana"/>
                <w:b/>
                <w:bCs/>
              </w:rPr>
              <w:t xml:space="preserve"> </w:t>
            </w:r>
            <w:r w:rsidR="28995945" w:rsidRPr="00541DFE">
              <w:rPr>
                <w:rFonts w:ascii="Verdana" w:hAnsi="Verdana"/>
                <w:b/>
                <w:bCs/>
              </w:rPr>
              <w:t>Name</w:t>
            </w:r>
          </w:p>
        </w:tc>
        <w:tc>
          <w:tcPr>
            <w:tcW w:w="5775" w:type="dxa"/>
          </w:tcPr>
          <w:p w14:paraId="1F8FAE9D" w14:textId="77777777" w:rsidR="68A9249B" w:rsidRPr="00541DFE" w:rsidRDefault="68A9249B" w:rsidP="68A9249B">
            <w:pPr>
              <w:rPr>
                <w:rFonts w:ascii="Verdana" w:hAnsi="Verdana"/>
              </w:rPr>
            </w:pPr>
          </w:p>
          <w:p w14:paraId="2479FDE5" w14:textId="07DA200E" w:rsidR="00F60672" w:rsidRPr="00541DFE" w:rsidRDefault="00F60672" w:rsidP="68A9249B">
            <w:pPr>
              <w:rPr>
                <w:rFonts w:ascii="Verdana" w:hAnsi="Verdana"/>
              </w:rPr>
            </w:pPr>
          </w:p>
        </w:tc>
      </w:tr>
      <w:tr w:rsidR="68A9249B" w:rsidRPr="00541DFE" w14:paraId="188DE266" w14:textId="77777777" w:rsidTr="001B7923">
        <w:trPr>
          <w:trHeight w:val="300"/>
        </w:trPr>
        <w:tc>
          <w:tcPr>
            <w:tcW w:w="3585" w:type="dxa"/>
            <w:vAlign w:val="center"/>
          </w:tcPr>
          <w:p w14:paraId="4FA9E75C" w14:textId="4463F814" w:rsidR="28995945" w:rsidRPr="00541DFE" w:rsidRDefault="28995945" w:rsidP="001B7923">
            <w:pPr>
              <w:rPr>
                <w:rFonts w:ascii="Verdana" w:hAnsi="Verdana"/>
                <w:b/>
                <w:bCs/>
              </w:rPr>
            </w:pPr>
            <w:r w:rsidRPr="00541DFE">
              <w:rPr>
                <w:rFonts w:ascii="Verdana" w:hAnsi="Verdana"/>
                <w:b/>
                <w:bCs/>
              </w:rPr>
              <w:t>Key Staff</w:t>
            </w:r>
            <w:r w:rsidR="006D5F79" w:rsidRPr="00541DFE">
              <w:rPr>
                <w:rFonts w:ascii="Verdana" w:hAnsi="Verdana"/>
                <w:b/>
                <w:bCs/>
              </w:rPr>
              <w:t xml:space="preserve"> and Title(s)</w:t>
            </w:r>
          </w:p>
        </w:tc>
        <w:tc>
          <w:tcPr>
            <w:tcW w:w="5775" w:type="dxa"/>
          </w:tcPr>
          <w:p w14:paraId="4B2AEEFB" w14:textId="77777777" w:rsidR="68A9249B" w:rsidRPr="00541DFE" w:rsidRDefault="68A9249B" w:rsidP="68A9249B">
            <w:pPr>
              <w:rPr>
                <w:rFonts w:ascii="Verdana" w:hAnsi="Verdana"/>
              </w:rPr>
            </w:pPr>
          </w:p>
          <w:p w14:paraId="316FE4B6" w14:textId="07DA200E" w:rsidR="00F60672" w:rsidRPr="00541DFE" w:rsidRDefault="00F60672" w:rsidP="68A9249B">
            <w:pPr>
              <w:rPr>
                <w:rFonts w:ascii="Verdana" w:hAnsi="Verdana"/>
              </w:rPr>
            </w:pPr>
          </w:p>
        </w:tc>
      </w:tr>
      <w:tr w:rsidR="68A9249B" w:rsidRPr="00541DFE" w14:paraId="64C2D4A4" w14:textId="77777777" w:rsidTr="001B7923">
        <w:trPr>
          <w:trHeight w:val="300"/>
        </w:trPr>
        <w:tc>
          <w:tcPr>
            <w:tcW w:w="3585" w:type="dxa"/>
            <w:vAlign w:val="center"/>
          </w:tcPr>
          <w:p w14:paraId="441943EB" w14:textId="66F92A7A" w:rsidR="28995945" w:rsidRPr="00541DFE" w:rsidRDefault="28995945" w:rsidP="001B7923">
            <w:pPr>
              <w:rPr>
                <w:rFonts w:ascii="Verdana" w:hAnsi="Verdana"/>
                <w:b/>
                <w:bCs/>
              </w:rPr>
            </w:pPr>
            <w:r w:rsidRPr="00541DFE">
              <w:rPr>
                <w:rFonts w:ascii="Verdana" w:hAnsi="Verdana"/>
                <w:b/>
                <w:bCs/>
              </w:rPr>
              <w:t>Address</w:t>
            </w:r>
          </w:p>
        </w:tc>
        <w:tc>
          <w:tcPr>
            <w:tcW w:w="5775" w:type="dxa"/>
          </w:tcPr>
          <w:p w14:paraId="2B4A1269" w14:textId="77777777" w:rsidR="00F60672" w:rsidRPr="00541DFE" w:rsidRDefault="00F60672" w:rsidP="68A9249B">
            <w:pPr>
              <w:rPr>
                <w:rFonts w:ascii="Verdana" w:hAnsi="Verdana"/>
              </w:rPr>
            </w:pPr>
          </w:p>
          <w:p w14:paraId="207EFE28" w14:textId="292CA536" w:rsidR="00F60672" w:rsidRPr="00541DFE" w:rsidRDefault="00F60672" w:rsidP="68A9249B">
            <w:pPr>
              <w:rPr>
                <w:rFonts w:ascii="Verdana" w:hAnsi="Verdana"/>
              </w:rPr>
            </w:pPr>
          </w:p>
        </w:tc>
      </w:tr>
      <w:tr w:rsidR="68A9249B" w:rsidRPr="00541DFE" w14:paraId="10CB1642" w14:textId="77777777" w:rsidTr="001B7923">
        <w:trPr>
          <w:trHeight w:val="300"/>
        </w:trPr>
        <w:tc>
          <w:tcPr>
            <w:tcW w:w="3585" w:type="dxa"/>
            <w:vAlign w:val="center"/>
          </w:tcPr>
          <w:p w14:paraId="5F3E3B5D" w14:textId="15AD5237" w:rsidR="28995945" w:rsidRPr="00541DFE" w:rsidRDefault="28995945" w:rsidP="001B7923">
            <w:pPr>
              <w:rPr>
                <w:rFonts w:ascii="Verdana" w:hAnsi="Verdana"/>
                <w:b/>
                <w:bCs/>
              </w:rPr>
            </w:pPr>
            <w:r w:rsidRPr="00541DFE">
              <w:rPr>
                <w:rFonts w:ascii="Verdana" w:hAnsi="Verdana"/>
                <w:b/>
                <w:bCs/>
              </w:rPr>
              <w:t>Phone Number(s)</w:t>
            </w:r>
          </w:p>
        </w:tc>
        <w:tc>
          <w:tcPr>
            <w:tcW w:w="5775" w:type="dxa"/>
          </w:tcPr>
          <w:p w14:paraId="2A7B5202" w14:textId="77777777" w:rsidR="00F60672" w:rsidRPr="00541DFE" w:rsidRDefault="00F60672" w:rsidP="68A9249B">
            <w:pPr>
              <w:rPr>
                <w:rFonts w:ascii="Verdana" w:hAnsi="Verdana"/>
              </w:rPr>
            </w:pPr>
          </w:p>
          <w:p w14:paraId="611FA460" w14:textId="64E4CCC6" w:rsidR="00F60672" w:rsidRPr="00541DFE" w:rsidRDefault="00F60672" w:rsidP="68A9249B">
            <w:pPr>
              <w:rPr>
                <w:rFonts w:ascii="Verdana" w:hAnsi="Verdana"/>
              </w:rPr>
            </w:pPr>
          </w:p>
        </w:tc>
      </w:tr>
      <w:tr w:rsidR="00243037" w:rsidRPr="00541DFE" w14:paraId="17F45552" w14:textId="77777777" w:rsidTr="001B7923">
        <w:trPr>
          <w:trHeight w:val="300"/>
        </w:trPr>
        <w:tc>
          <w:tcPr>
            <w:tcW w:w="3585" w:type="dxa"/>
            <w:vAlign w:val="center"/>
          </w:tcPr>
          <w:p w14:paraId="0BF1A249" w14:textId="10F9182A" w:rsidR="00243037" w:rsidRPr="00541DFE" w:rsidRDefault="00243037" w:rsidP="001B7923">
            <w:pPr>
              <w:rPr>
                <w:rFonts w:ascii="Verdana" w:hAnsi="Verdana"/>
                <w:b/>
                <w:bCs/>
              </w:rPr>
            </w:pPr>
            <w:r w:rsidRPr="00541DFE">
              <w:rPr>
                <w:rFonts w:ascii="Verdana" w:hAnsi="Verdana"/>
                <w:b/>
                <w:bCs/>
              </w:rPr>
              <w:t>Fax Number(s)</w:t>
            </w:r>
          </w:p>
        </w:tc>
        <w:tc>
          <w:tcPr>
            <w:tcW w:w="5775" w:type="dxa"/>
          </w:tcPr>
          <w:p w14:paraId="68819443" w14:textId="77777777" w:rsidR="00243037" w:rsidRPr="00541DFE" w:rsidRDefault="00243037" w:rsidP="68A9249B">
            <w:pPr>
              <w:rPr>
                <w:rFonts w:ascii="Verdana" w:hAnsi="Verdana"/>
              </w:rPr>
            </w:pPr>
          </w:p>
          <w:p w14:paraId="4FEB7BAC" w14:textId="77777777" w:rsidR="00243037" w:rsidRPr="00541DFE" w:rsidRDefault="00243037" w:rsidP="68A9249B">
            <w:pPr>
              <w:rPr>
                <w:rFonts w:ascii="Verdana" w:hAnsi="Verdana"/>
              </w:rPr>
            </w:pPr>
          </w:p>
        </w:tc>
      </w:tr>
      <w:tr w:rsidR="68A9249B" w:rsidRPr="00541DFE" w14:paraId="14C98468" w14:textId="77777777" w:rsidTr="001B7923">
        <w:trPr>
          <w:trHeight w:val="300"/>
        </w:trPr>
        <w:tc>
          <w:tcPr>
            <w:tcW w:w="3585" w:type="dxa"/>
            <w:vAlign w:val="center"/>
          </w:tcPr>
          <w:p w14:paraId="01F0A1D8" w14:textId="15D751A8" w:rsidR="2F38DB91" w:rsidRPr="00541DFE" w:rsidRDefault="2F38DB91" w:rsidP="001B7923">
            <w:pPr>
              <w:rPr>
                <w:rFonts w:ascii="Verdana" w:hAnsi="Verdana"/>
                <w:b/>
                <w:bCs/>
              </w:rPr>
            </w:pPr>
            <w:r w:rsidRPr="00541DFE">
              <w:rPr>
                <w:rFonts w:ascii="Verdana" w:hAnsi="Verdana"/>
                <w:b/>
                <w:bCs/>
              </w:rPr>
              <w:t>Emails</w:t>
            </w:r>
          </w:p>
        </w:tc>
        <w:tc>
          <w:tcPr>
            <w:tcW w:w="5775" w:type="dxa"/>
          </w:tcPr>
          <w:p w14:paraId="17BC86C2" w14:textId="77777777" w:rsidR="00F60672" w:rsidRPr="00541DFE" w:rsidRDefault="00F60672" w:rsidP="68A9249B">
            <w:pPr>
              <w:rPr>
                <w:rFonts w:ascii="Verdana" w:hAnsi="Verdana"/>
              </w:rPr>
            </w:pPr>
          </w:p>
          <w:p w14:paraId="136BCE98" w14:textId="6956FD7D" w:rsidR="00F60672" w:rsidRPr="00541DFE" w:rsidRDefault="00F60672" w:rsidP="68A9249B">
            <w:pPr>
              <w:rPr>
                <w:rFonts w:ascii="Verdana" w:hAnsi="Verdana"/>
              </w:rPr>
            </w:pPr>
          </w:p>
        </w:tc>
      </w:tr>
    </w:tbl>
    <w:p w14:paraId="654DFAF4" w14:textId="64BE4331" w:rsidR="68A9249B" w:rsidRPr="00541DFE" w:rsidRDefault="68A9249B">
      <w:pPr>
        <w:rPr>
          <w:rFonts w:ascii="Verdana" w:hAnsi="Verdana"/>
        </w:rPr>
      </w:pPr>
    </w:p>
    <w:tbl>
      <w:tblPr>
        <w:tblStyle w:val="TableGrid"/>
        <w:tblW w:w="0" w:type="auto"/>
        <w:tblLayout w:type="fixed"/>
        <w:tblLook w:val="06A0" w:firstRow="1" w:lastRow="0" w:firstColumn="1" w:lastColumn="0" w:noHBand="1" w:noVBand="1"/>
      </w:tblPr>
      <w:tblGrid>
        <w:gridCol w:w="3585"/>
        <w:gridCol w:w="5775"/>
      </w:tblGrid>
      <w:tr w:rsidR="00557B13" w:rsidRPr="00541DFE" w14:paraId="4626070D" w14:textId="77777777" w:rsidTr="00AF5C92">
        <w:trPr>
          <w:trHeight w:val="300"/>
        </w:trPr>
        <w:tc>
          <w:tcPr>
            <w:tcW w:w="9360" w:type="dxa"/>
            <w:gridSpan w:val="2"/>
            <w:shd w:val="clear" w:color="auto" w:fill="A5C9EB" w:themeFill="text2" w:themeFillTint="40"/>
            <w:vAlign w:val="center"/>
          </w:tcPr>
          <w:p w14:paraId="7CD6591F" w14:textId="77777777" w:rsidR="00557B13" w:rsidRPr="00541DFE" w:rsidRDefault="00557B13" w:rsidP="00AF5C92">
            <w:pPr>
              <w:jc w:val="center"/>
              <w:rPr>
                <w:rFonts w:ascii="Verdana" w:hAnsi="Verdana"/>
                <w:b/>
                <w:bCs/>
              </w:rPr>
            </w:pPr>
            <w:r w:rsidRPr="00541DFE">
              <w:rPr>
                <w:rFonts w:ascii="Verdana" w:hAnsi="Verdana"/>
                <w:b/>
                <w:bCs/>
              </w:rPr>
              <w:t>Health Department Contact Information</w:t>
            </w:r>
          </w:p>
        </w:tc>
      </w:tr>
      <w:tr w:rsidR="00557B13" w:rsidRPr="00541DFE" w14:paraId="3C55510B" w14:textId="77777777" w:rsidTr="00AF5C92">
        <w:trPr>
          <w:trHeight w:val="300"/>
        </w:trPr>
        <w:tc>
          <w:tcPr>
            <w:tcW w:w="3585" w:type="dxa"/>
            <w:vAlign w:val="center"/>
          </w:tcPr>
          <w:p w14:paraId="3BE96340" w14:textId="77777777" w:rsidR="00557B13" w:rsidRPr="00541DFE" w:rsidRDefault="00557B13" w:rsidP="00AF5C92">
            <w:pPr>
              <w:rPr>
                <w:rFonts w:ascii="Verdana" w:hAnsi="Verdana"/>
                <w:b/>
                <w:bCs/>
              </w:rPr>
            </w:pPr>
            <w:r w:rsidRPr="00541DFE">
              <w:rPr>
                <w:rFonts w:ascii="Verdana" w:hAnsi="Verdana"/>
                <w:b/>
                <w:bCs/>
              </w:rPr>
              <w:t>Health Department Name</w:t>
            </w:r>
          </w:p>
        </w:tc>
        <w:tc>
          <w:tcPr>
            <w:tcW w:w="5775" w:type="dxa"/>
          </w:tcPr>
          <w:p w14:paraId="03916CD0" w14:textId="77777777" w:rsidR="00557B13" w:rsidRPr="00541DFE" w:rsidRDefault="00557B13" w:rsidP="00AF5C92">
            <w:pPr>
              <w:rPr>
                <w:rFonts w:ascii="Verdana" w:hAnsi="Verdana"/>
              </w:rPr>
            </w:pPr>
          </w:p>
          <w:p w14:paraId="7D0823E0" w14:textId="77777777" w:rsidR="00557B13" w:rsidRPr="00541DFE" w:rsidRDefault="00557B13" w:rsidP="00AF5C92">
            <w:pPr>
              <w:rPr>
                <w:rFonts w:ascii="Verdana" w:hAnsi="Verdana"/>
              </w:rPr>
            </w:pPr>
          </w:p>
        </w:tc>
      </w:tr>
      <w:tr w:rsidR="00557B13" w:rsidRPr="00541DFE" w14:paraId="542C3027" w14:textId="77777777" w:rsidTr="00AF5C92">
        <w:trPr>
          <w:trHeight w:val="300"/>
        </w:trPr>
        <w:tc>
          <w:tcPr>
            <w:tcW w:w="3585" w:type="dxa"/>
            <w:vAlign w:val="center"/>
          </w:tcPr>
          <w:p w14:paraId="3012F8D3" w14:textId="77777777" w:rsidR="00557B13" w:rsidRPr="00541DFE" w:rsidRDefault="00557B13" w:rsidP="00AF5C92">
            <w:pPr>
              <w:rPr>
                <w:rFonts w:ascii="Verdana" w:hAnsi="Verdana"/>
                <w:b/>
                <w:bCs/>
              </w:rPr>
            </w:pPr>
            <w:r w:rsidRPr="00541DFE">
              <w:rPr>
                <w:rFonts w:ascii="Verdana" w:hAnsi="Verdana"/>
                <w:b/>
                <w:bCs/>
              </w:rPr>
              <w:t>Key Tuberculosis Staff</w:t>
            </w:r>
          </w:p>
        </w:tc>
        <w:tc>
          <w:tcPr>
            <w:tcW w:w="5775" w:type="dxa"/>
          </w:tcPr>
          <w:p w14:paraId="5B36AD67" w14:textId="77777777" w:rsidR="00557B13" w:rsidRPr="00541DFE" w:rsidRDefault="00557B13" w:rsidP="00AF5C92">
            <w:pPr>
              <w:rPr>
                <w:rFonts w:ascii="Verdana" w:hAnsi="Verdana"/>
              </w:rPr>
            </w:pPr>
          </w:p>
          <w:p w14:paraId="37585E73" w14:textId="4CAC203C" w:rsidR="00557B13" w:rsidRPr="00541DFE" w:rsidRDefault="00557B13" w:rsidP="00AF5C92">
            <w:pPr>
              <w:rPr>
                <w:rFonts w:ascii="Verdana" w:hAnsi="Verdana"/>
              </w:rPr>
            </w:pPr>
          </w:p>
        </w:tc>
      </w:tr>
      <w:tr w:rsidR="00557B13" w:rsidRPr="00541DFE" w14:paraId="2644630C" w14:textId="77777777" w:rsidTr="00AF5C92">
        <w:trPr>
          <w:trHeight w:val="300"/>
        </w:trPr>
        <w:tc>
          <w:tcPr>
            <w:tcW w:w="3585" w:type="dxa"/>
            <w:vAlign w:val="center"/>
          </w:tcPr>
          <w:p w14:paraId="3E4021DC" w14:textId="77777777" w:rsidR="00557B13" w:rsidRPr="00541DFE" w:rsidRDefault="00557B13" w:rsidP="00AF5C92">
            <w:pPr>
              <w:rPr>
                <w:rFonts w:ascii="Verdana" w:hAnsi="Verdana"/>
                <w:b/>
                <w:bCs/>
              </w:rPr>
            </w:pPr>
            <w:r w:rsidRPr="00541DFE">
              <w:rPr>
                <w:rFonts w:ascii="Verdana" w:hAnsi="Verdana"/>
                <w:b/>
                <w:bCs/>
              </w:rPr>
              <w:t>Address</w:t>
            </w:r>
          </w:p>
        </w:tc>
        <w:tc>
          <w:tcPr>
            <w:tcW w:w="5775" w:type="dxa"/>
          </w:tcPr>
          <w:p w14:paraId="3D5FB8A8" w14:textId="77777777" w:rsidR="00557B13" w:rsidRPr="00541DFE" w:rsidRDefault="00557B13" w:rsidP="00AF5C92">
            <w:pPr>
              <w:rPr>
                <w:rFonts w:ascii="Verdana" w:hAnsi="Verdana"/>
              </w:rPr>
            </w:pPr>
          </w:p>
          <w:p w14:paraId="245D3198" w14:textId="77777777" w:rsidR="00557B13" w:rsidRPr="00541DFE" w:rsidRDefault="00557B13" w:rsidP="00AF5C92">
            <w:pPr>
              <w:rPr>
                <w:rFonts w:ascii="Verdana" w:hAnsi="Verdana"/>
              </w:rPr>
            </w:pPr>
          </w:p>
        </w:tc>
      </w:tr>
      <w:tr w:rsidR="00557B13" w:rsidRPr="00541DFE" w14:paraId="65150AE5" w14:textId="77777777" w:rsidTr="00AF5C92">
        <w:trPr>
          <w:trHeight w:val="300"/>
        </w:trPr>
        <w:tc>
          <w:tcPr>
            <w:tcW w:w="3585" w:type="dxa"/>
            <w:vAlign w:val="center"/>
          </w:tcPr>
          <w:p w14:paraId="28987A22" w14:textId="77777777" w:rsidR="00557B13" w:rsidRPr="00541DFE" w:rsidRDefault="00557B13" w:rsidP="00AF5C92">
            <w:pPr>
              <w:rPr>
                <w:rFonts w:ascii="Verdana" w:hAnsi="Verdana"/>
                <w:b/>
                <w:bCs/>
              </w:rPr>
            </w:pPr>
            <w:r w:rsidRPr="00541DFE">
              <w:rPr>
                <w:rFonts w:ascii="Verdana" w:hAnsi="Verdana"/>
                <w:b/>
                <w:bCs/>
              </w:rPr>
              <w:t>Phone Number(s)</w:t>
            </w:r>
          </w:p>
        </w:tc>
        <w:tc>
          <w:tcPr>
            <w:tcW w:w="5775" w:type="dxa"/>
          </w:tcPr>
          <w:p w14:paraId="497E86C7" w14:textId="77777777" w:rsidR="00557B13" w:rsidRPr="00541DFE" w:rsidRDefault="00557B13" w:rsidP="00AF5C92">
            <w:pPr>
              <w:rPr>
                <w:rFonts w:ascii="Verdana" w:hAnsi="Verdana"/>
              </w:rPr>
            </w:pPr>
          </w:p>
          <w:p w14:paraId="16055185" w14:textId="77777777" w:rsidR="00557B13" w:rsidRPr="00541DFE" w:rsidRDefault="00557B13" w:rsidP="00AF5C92">
            <w:pPr>
              <w:rPr>
                <w:rFonts w:ascii="Verdana" w:hAnsi="Verdana"/>
              </w:rPr>
            </w:pPr>
          </w:p>
        </w:tc>
      </w:tr>
      <w:tr w:rsidR="00557B13" w:rsidRPr="00541DFE" w14:paraId="0DB0301D" w14:textId="77777777" w:rsidTr="00AF5C92">
        <w:trPr>
          <w:trHeight w:val="300"/>
        </w:trPr>
        <w:tc>
          <w:tcPr>
            <w:tcW w:w="3585" w:type="dxa"/>
            <w:vAlign w:val="center"/>
          </w:tcPr>
          <w:p w14:paraId="734FDA24" w14:textId="77777777" w:rsidR="00557B13" w:rsidRPr="00541DFE" w:rsidRDefault="00557B13" w:rsidP="00AF5C92">
            <w:pPr>
              <w:rPr>
                <w:rFonts w:ascii="Verdana" w:hAnsi="Verdana"/>
                <w:b/>
                <w:bCs/>
              </w:rPr>
            </w:pPr>
            <w:r w:rsidRPr="00541DFE">
              <w:rPr>
                <w:rFonts w:ascii="Verdana" w:hAnsi="Verdana"/>
                <w:b/>
                <w:bCs/>
              </w:rPr>
              <w:t>Fax Number(s)</w:t>
            </w:r>
          </w:p>
        </w:tc>
        <w:tc>
          <w:tcPr>
            <w:tcW w:w="5775" w:type="dxa"/>
          </w:tcPr>
          <w:p w14:paraId="597086F2" w14:textId="77777777" w:rsidR="00557B13" w:rsidRPr="00541DFE" w:rsidRDefault="00557B13" w:rsidP="00AF5C92">
            <w:pPr>
              <w:rPr>
                <w:rFonts w:ascii="Verdana" w:hAnsi="Verdana"/>
              </w:rPr>
            </w:pPr>
          </w:p>
          <w:p w14:paraId="4CF5D318" w14:textId="77777777" w:rsidR="00557B13" w:rsidRPr="00541DFE" w:rsidRDefault="00557B13" w:rsidP="00AF5C92">
            <w:pPr>
              <w:rPr>
                <w:rFonts w:ascii="Verdana" w:hAnsi="Verdana"/>
              </w:rPr>
            </w:pPr>
          </w:p>
        </w:tc>
      </w:tr>
      <w:tr w:rsidR="00557B13" w:rsidRPr="00541DFE" w14:paraId="097AA5B5" w14:textId="77777777" w:rsidTr="00AF5C92">
        <w:trPr>
          <w:trHeight w:val="300"/>
        </w:trPr>
        <w:tc>
          <w:tcPr>
            <w:tcW w:w="3585" w:type="dxa"/>
            <w:vAlign w:val="center"/>
          </w:tcPr>
          <w:p w14:paraId="3B328DB2" w14:textId="77777777" w:rsidR="00557B13" w:rsidRPr="00541DFE" w:rsidRDefault="00557B13" w:rsidP="00AF5C92">
            <w:pPr>
              <w:rPr>
                <w:rFonts w:ascii="Verdana" w:hAnsi="Verdana"/>
                <w:b/>
                <w:bCs/>
              </w:rPr>
            </w:pPr>
            <w:r w:rsidRPr="00541DFE">
              <w:rPr>
                <w:rFonts w:ascii="Verdana" w:hAnsi="Verdana"/>
                <w:b/>
                <w:bCs/>
              </w:rPr>
              <w:t>Emails</w:t>
            </w:r>
          </w:p>
        </w:tc>
        <w:tc>
          <w:tcPr>
            <w:tcW w:w="5775" w:type="dxa"/>
          </w:tcPr>
          <w:p w14:paraId="542CC06D" w14:textId="77777777" w:rsidR="00557B13" w:rsidRPr="00541DFE" w:rsidRDefault="00557B13" w:rsidP="00AF5C92">
            <w:pPr>
              <w:rPr>
                <w:rFonts w:ascii="Verdana" w:hAnsi="Verdana"/>
              </w:rPr>
            </w:pPr>
          </w:p>
          <w:p w14:paraId="2A974D3B" w14:textId="77777777" w:rsidR="00557B13" w:rsidRPr="00541DFE" w:rsidRDefault="00557B13" w:rsidP="00AF5C92">
            <w:pPr>
              <w:rPr>
                <w:rFonts w:ascii="Verdana" w:hAnsi="Verdana"/>
              </w:rPr>
            </w:pPr>
          </w:p>
        </w:tc>
      </w:tr>
    </w:tbl>
    <w:p w14:paraId="4EEBEAE6" w14:textId="5122427D" w:rsidR="68A9249B" w:rsidRDefault="68A9249B" w:rsidP="68A9249B"/>
    <w:p w14:paraId="029FDD40" w14:textId="6F561B1B" w:rsidR="68A9249B" w:rsidRDefault="68A9249B" w:rsidP="68A9249B">
      <w:pPr>
        <w:spacing w:after="0"/>
      </w:pPr>
    </w:p>
    <w:p w14:paraId="5206F1C1" w14:textId="39607792" w:rsidR="68A9249B" w:rsidRDefault="68A9249B" w:rsidP="68A9249B"/>
    <w:p w14:paraId="5982192C" w14:textId="77777777" w:rsidR="00CE2BEE" w:rsidRDefault="00CE2BEE" w:rsidP="68A9249B"/>
    <w:p w14:paraId="0AD1E5B7" w14:textId="77777777" w:rsidR="00CE2BEE" w:rsidRDefault="00CE2BEE" w:rsidP="68A9249B"/>
    <w:p w14:paraId="475730B7" w14:textId="77777777" w:rsidR="00BF4269" w:rsidRDefault="00BF4269" w:rsidP="68A9249B"/>
    <w:p w14:paraId="261FCCA9" w14:textId="77777777" w:rsidR="00BF4269" w:rsidRDefault="00BF4269" w:rsidP="68A9249B"/>
    <w:p w14:paraId="1387BFF8" w14:textId="59DC39C0" w:rsidR="00AA0705" w:rsidRDefault="00AA0705">
      <w:pPr>
        <w:rPr>
          <w:rFonts w:ascii="Verdana" w:eastAsiaTheme="majorEastAsia" w:hAnsi="Verdana" w:cstheme="majorBidi"/>
          <w:b/>
          <w:bCs/>
          <w:color w:val="003087"/>
        </w:rPr>
      </w:pPr>
    </w:p>
    <w:p w14:paraId="21E825F1" w14:textId="1083EC19" w:rsidR="0001218E" w:rsidRPr="0001218E" w:rsidRDefault="00B16D06" w:rsidP="003B3ED4">
      <w:pPr>
        <w:pStyle w:val="Heading1"/>
        <w:spacing w:before="0" w:after="0" w:line="240" w:lineRule="auto"/>
      </w:pPr>
      <w:bookmarkStart w:id="6" w:name="_Toc197507844"/>
      <w:r>
        <w:rPr>
          <w:rFonts w:ascii="Verdana" w:hAnsi="Verdana"/>
          <w:color w:val="003087"/>
          <w:sz w:val="28"/>
          <w:szCs w:val="28"/>
        </w:rPr>
        <w:lastRenderedPageBreak/>
        <w:t xml:space="preserve">VII: </w:t>
      </w:r>
      <w:r w:rsidR="00CE2BEE" w:rsidRPr="0001218E">
        <w:rPr>
          <w:rFonts w:ascii="Verdana" w:hAnsi="Verdana"/>
          <w:color w:val="003087"/>
          <w:sz w:val="28"/>
          <w:szCs w:val="28"/>
        </w:rPr>
        <w:t>Acknowledgment and Signatures</w:t>
      </w:r>
      <w:bookmarkEnd w:id="6"/>
    </w:p>
    <w:p w14:paraId="113F6366" w14:textId="77777777" w:rsidR="0013596A" w:rsidRDefault="0013596A" w:rsidP="0013596A">
      <w:pPr>
        <w:spacing w:after="0" w:line="240" w:lineRule="auto"/>
        <w:rPr>
          <w:rFonts w:ascii="Verdana" w:hAnsi="Verdana"/>
          <w:b/>
          <w:bCs/>
        </w:rPr>
      </w:pPr>
    </w:p>
    <w:p w14:paraId="7654FA61" w14:textId="50BAA271" w:rsidR="0013596A" w:rsidRPr="00AB449F" w:rsidRDefault="00CE2BEE" w:rsidP="003B3ED4">
      <w:pPr>
        <w:spacing w:line="240" w:lineRule="auto"/>
        <w:rPr>
          <w:rFonts w:ascii="Verdana" w:hAnsi="Verdana"/>
        </w:rPr>
      </w:pPr>
      <w:r w:rsidRPr="00AB449F">
        <w:rPr>
          <w:rFonts w:ascii="Verdana" w:hAnsi="Verdana"/>
          <w:b/>
          <w:bCs/>
        </w:rPr>
        <w:t xml:space="preserve">Facility Name: </w:t>
      </w:r>
      <w:r w:rsidRPr="00AB449F">
        <w:rPr>
          <w:rFonts w:ascii="Verdana" w:hAnsi="Verdana"/>
        </w:rPr>
        <w:t>_______________________________</w:t>
      </w:r>
    </w:p>
    <w:p w14:paraId="36599263" w14:textId="1862DE43" w:rsidR="0013596A" w:rsidRDefault="00CE2BEE" w:rsidP="0013596A">
      <w:pPr>
        <w:spacing w:line="240" w:lineRule="auto"/>
        <w:rPr>
          <w:rFonts w:ascii="Verdana" w:hAnsi="Verdana"/>
          <w:b/>
          <w:bCs/>
        </w:rPr>
      </w:pPr>
      <w:r w:rsidRPr="00AB449F">
        <w:rPr>
          <w:rFonts w:ascii="Verdana" w:hAnsi="Verdana"/>
          <w:b/>
          <w:bCs/>
        </w:rPr>
        <w:t xml:space="preserve">Facility Address: </w:t>
      </w:r>
      <w:r w:rsidRPr="00AB449F">
        <w:rPr>
          <w:rFonts w:ascii="Verdana" w:hAnsi="Verdana"/>
        </w:rPr>
        <w:t>__________________________</w:t>
      </w:r>
      <w:r w:rsidR="00AB449F">
        <w:rPr>
          <w:rFonts w:ascii="Verdana" w:hAnsi="Verdana"/>
        </w:rPr>
        <w:t>___</w:t>
      </w:r>
    </w:p>
    <w:p w14:paraId="710F066E" w14:textId="40592126" w:rsidR="00CE2BEE" w:rsidRPr="00AB449F" w:rsidRDefault="00CE2BEE" w:rsidP="003B3ED4">
      <w:pPr>
        <w:spacing w:line="240" w:lineRule="auto"/>
        <w:rPr>
          <w:rFonts w:ascii="Verdana" w:hAnsi="Verdana"/>
          <w:b/>
          <w:bCs/>
        </w:rPr>
      </w:pPr>
      <w:r w:rsidRPr="00AB449F">
        <w:rPr>
          <w:rFonts w:ascii="Verdana" w:hAnsi="Verdana"/>
          <w:b/>
          <w:bCs/>
        </w:rPr>
        <w:t>Date Created:</w:t>
      </w:r>
      <w:r w:rsidRPr="00AB449F">
        <w:rPr>
          <w:rFonts w:ascii="Verdana" w:hAnsi="Verdana"/>
        </w:rPr>
        <w:t xml:space="preserve"> ________________</w:t>
      </w:r>
    </w:p>
    <w:p w14:paraId="26DBD383" w14:textId="6E6970A5" w:rsidR="00CE2BEE" w:rsidRPr="00AB449F" w:rsidRDefault="00CE2BEE" w:rsidP="003B3ED4">
      <w:pPr>
        <w:spacing w:line="240" w:lineRule="auto"/>
        <w:rPr>
          <w:rFonts w:ascii="Verdana" w:hAnsi="Verdana"/>
          <w:b/>
          <w:bCs/>
        </w:rPr>
      </w:pPr>
      <w:r w:rsidRPr="00AB449F">
        <w:rPr>
          <w:rFonts w:ascii="Verdana" w:hAnsi="Verdana"/>
          <w:b/>
          <w:bCs/>
        </w:rPr>
        <w:t>Date Most Recently Reviewed and Updated:</w:t>
      </w:r>
      <w:r w:rsidRPr="00AB449F">
        <w:rPr>
          <w:rFonts w:ascii="Verdana" w:hAnsi="Verdana"/>
        </w:rPr>
        <w:t xml:space="preserve"> ________________</w:t>
      </w:r>
    </w:p>
    <w:p w14:paraId="6B53A100" w14:textId="77777777" w:rsidR="00234865" w:rsidRPr="00E96937" w:rsidRDefault="00234865" w:rsidP="00CE2BEE">
      <w:pPr>
        <w:rPr>
          <w:b/>
          <w:bCs/>
        </w:rPr>
      </w:pPr>
    </w:p>
    <w:p w14:paraId="5A4E1A1C" w14:textId="7DD028CA" w:rsidR="00CE2BEE" w:rsidRPr="00AB449F" w:rsidRDefault="00CE2BEE" w:rsidP="00CE2BEE">
      <w:pPr>
        <w:jc w:val="center"/>
        <w:rPr>
          <w:rFonts w:ascii="Verdana" w:hAnsi="Verdana"/>
          <w:i/>
          <w:iCs/>
        </w:rPr>
      </w:pPr>
      <w:r w:rsidRPr="00AB449F">
        <w:rPr>
          <w:rFonts w:ascii="Verdana" w:hAnsi="Verdana"/>
          <w:i/>
          <w:iCs/>
        </w:rPr>
        <w:t>By signing this T</w:t>
      </w:r>
      <w:r w:rsidR="00E96937" w:rsidRPr="00AB449F">
        <w:rPr>
          <w:rFonts w:ascii="Verdana" w:hAnsi="Verdana"/>
          <w:i/>
          <w:iCs/>
        </w:rPr>
        <w:t>B</w:t>
      </w:r>
      <w:r w:rsidRPr="00AB449F">
        <w:rPr>
          <w:rFonts w:ascii="Verdana" w:hAnsi="Verdana"/>
          <w:i/>
          <w:iCs/>
        </w:rPr>
        <w:t xml:space="preserve"> Continuity of Care Plan, I acknowledge</w:t>
      </w:r>
      <w:r w:rsidR="001F4D7C" w:rsidRPr="00AB449F">
        <w:rPr>
          <w:rFonts w:ascii="Verdana" w:hAnsi="Verdana"/>
          <w:i/>
          <w:iCs/>
        </w:rPr>
        <w:t xml:space="preserve"> and will enact</w:t>
      </w:r>
      <w:r w:rsidRPr="00AB449F">
        <w:rPr>
          <w:rFonts w:ascii="Verdana" w:hAnsi="Verdana"/>
          <w:i/>
          <w:iCs/>
        </w:rPr>
        <w:t xml:space="preserve"> the responsibilities</w:t>
      </w:r>
      <w:r w:rsidR="00AC7933" w:rsidRPr="00AB449F">
        <w:rPr>
          <w:rFonts w:ascii="Verdana" w:hAnsi="Verdana"/>
          <w:i/>
          <w:iCs/>
        </w:rPr>
        <w:t xml:space="preserve"> as agreed upon between the two parties-</w:t>
      </w:r>
      <w:r w:rsidR="00E96937" w:rsidRPr="00AB449F">
        <w:rPr>
          <w:rFonts w:ascii="Verdana" w:hAnsi="Verdana"/>
          <w:i/>
          <w:iCs/>
        </w:rPr>
        <w:t xml:space="preserve"> </w:t>
      </w:r>
      <w:r w:rsidR="00E96937" w:rsidRPr="00AB449F">
        <w:rPr>
          <w:rFonts w:ascii="Verdana" w:hAnsi="Verdana"/>
          <w:b/>
          <w:bCs/>
          <w:i/>
          <w:iCs/>
          <w:highlight w:val="yellow"/>
        </w:rPr>
        <w:t>[LHD or PHR]</w:t>
      </w:r>
      <w:r w:rsidR="00E96937" w:rsidRPr="00AB449F">
        <w:rPr>
          <w:rFonts w:ascii="Verdana" w:hAnsi="Verdana"/>
          <w:b/>
          <w:bCs/>
          <w:i/>
          <w:iCs/>
        </w:rPr>
        <w:t xml:space="preserve"> </w:t>
      </w:r>
      <w:r w:rsidR="00E96937" w:rsidRPr="00AB449F">
        <w:rPr>
          <w:rFonts w:ascii="Verdana" w:hAnsi="Verdana"/>
          <w:i/>
          <w:iCs/>
        </w:rPr>
        <w:t xml:space="preserve">and </w:t>
      </w:r>
      <w:r w:rsidR="00E96937" w:rsidRPr="00AB449F">
        <w:rPr>
          <w:rFonts w:ascii="Verdana" w:hAnsi="Verdana"/>
          <w:b/>
          <w:bCs/>
          <w:i/>
          <w:iCs/>
          <w:highlight w:val="yellow"/>
        </w:rPr>
        <w:t>[facility</w:t>
      </w:r>
      <w:r w:rsidR="00742D54" w:rsidRPr="00AB449F">
        <w:rPr>
          <w:rFonts w:ascii="Verdana" w:hAnsi="Verdana"/>
          <w:b/>
          <w:bCs/>
          <w:i/>
          <w:iCs/>
          <w:highlight w:val="yellow"/>
        </w:rPr>
        <w:t xml:space="preserve"> name</w:t>
      </w:r>
      <w:r w:rsidR="00E96937" w:rsidRPr="00AB449F">
        <w:rPr>
          <w:rFonts w:ascii="Verdana" w:hAnsi="Verdana"/>
          <w:b/>
          <w:bCs/>
          <w:i/>
          <w:iCs/>
          <w:highlight w:val="yellow"/>
        </w:rPr>
        <w:t>]</w:t>
      </w:r>
      <w:r w:rsidR="00E96937" w:rsidRPr="00AB449F">
        <w:rPr>
          <w:rFonts w:ascii="Verdana" w:hAnsi="Verdana"/>
          <w:i/>
          <w:iCs/>
          <w:highlight w:val="yellow"/>
        </w:rPr>
        <w:t>.</w:t>
      </w:r>
    </w:p>
    <w:p w14:paraId="014C95FE" w14:textId="77777777" w:rsidR="00CE2BEE" w:rsidRPr="00AB449F" w:rsidRDefault="00CE2BEE" w:rsidP="00CE2BEE">
      <w:pPr>
        <w:rPr>
          <w:rFonts w:ascii="Verdana" w:hAnsi="Verdana"/>
        </w:rPr>
      </w:pPr>
    </w:p>
    <w:p w14:paraId="7222E160" w14:textId="4D55E000" w:rsidR="00CE2BEE" w:rsidRPr="00AB449F" w:rsidRDefault="00CE2BEE" w:rsidP="00234865">
      <w:pPr>
        <w:spacing w:line="240" w:lineRule="auto"/>
        <w:contextualSpacing/>
        <w:jc w:val="center"/>
        <w:rPr>
          <w:rFonts w:ascii="Verdana" w:hAnsi="Verdana"/>
          <w:b/>
          <w:bCs/>
        </w:rPr>
      </w:pPr>
      <w:r w:rsidRPr="00AB449F">
        <w:rPr>
          <w:rFonts w:ascii="Verdana" w:hAnsi="Verdana"/>
          <w:b/>
          <w:bCs/>
          <w:highlight w:val="yellow"/>
        </w:rPr>
        <w:t>[Facility</w:t>
      </w:r>
      <w:r w:rsidR="00742D54" w:rsidRPr="00AB449F">
        <w:rPr>
          <w:rFonts w:ascii="Verdana" w:hAnsi="Verdana"/>
          <w:b/>
          <w:bCs/>
          <w:highlight w:val="yellow"/>
        </w:rPr>
        <w:t xml:space="preserve"> Name</w:t>
      </w:r>
      <w:r w:rsidRPr="00AB449F">
        <w:rPr>
          <w:rFonts w:ascii="Verdana" w:hAnsi="Verdana"/>
          <w:b/>
          <w:bCs/>
          <w:highlight w:val="yellow"/>
        </w:rPr>
        <w:t>]</w:t>
      </w:r>
    </w:p>
    <w:p w14:paraId="3F2D113E" w14:textId="77777777" w:rsidR="00CE2BEE" w:rsidRDefault="00CE2BEE" w:rsidP="00234865">
      <w:pPr>
        <w:spacing w:line="240" w:lineRule="auto"/>
        <w:contextualSpacing/>
        <w:rPr>
          <w:b/>
          <w:bCs/>
        </w:rPr>
      </w:pPr>
    </w:p>
    <w:p w14:paraId="3EFB5629" w14:textId="53DF26B2" w:rsidR="00CE2BEE" w:rsidRPr="002D413E" w:rsidRDefault="00CE2BEE" w:rsidP="00234865">
      <w:pPr>
        <w:spacing w:line="240" w:lineRule="auto"/>
        <w:contextualSpacing/>
        <w:rPr>
          <w:rFonts w:ascii="Verdana" w:hAnsi="Verdana"/>
        </w:rPr>
      </w:pPr>
      <w:r w:rsidRPr="002D413E">
        <w:rPr>
          <w:rFonts w:ascii="Verdana" w:hAnsi="Verdana"/>
        </w:rPr>
        <w:t>_________________________</w:t>
      </w:r>
      <w:r w:rsidR="002D413E">
        <w:rPr>
          <w:rFonts w:ascii="Verdana" w:hAnsi="Verdana"/>
        </w:rPr>
        <w:t>___</w:t>
      </w:r>
      <w:r w:rsidRPr="002D413E">
        <w:rPr>
          <w:rFonts w:ascii="Verdana" w:hAnsi="Verdana"/>
        </w:rPr>
        <w:tab/>
      </w:r>
      <w:r w:rsidRPr="002D413E">
        <w:rPr>
          <w:rFonts w:ascii="Verdana" w:hAnsi="Verdana"/>
        </w:rPr>
        <w:tab/>
      </w:r>
      <w:r w:rsidRPr="002D413E">
        <w:rPr>
          <w:rFonts w:ascii="Verdana" w:hAnsi="Verdana"/>
        </w:rPr>
        <w:tab/>
        <w:t>_____________</w:t>
      </w:r>
      <w:r w:rsidR="002D413E">
        <w:rPr>
          <w:rFonts w:ascii="Verdana" w:hAnsi="Verdana"/>
        </w:rPr>
        <w:t>__</w:t>
      </w:r>
    </w:p>
    <w:p w14:paraId="4B25262E" w14:textId="77777777" w:rsidR="00CE2BEE" w:rsidRPr="002D413E" w:rsidRDefault="00CE2BEE" w:rsidP="00234865">
      <w:pPr>
        <w:spacing w:line="240" w:lineRule="auto"/>
        <w:contextualSpacing/>
        <w:rPr>
          <w:rFonts w:ascii="Verdana" w:hAnsi="Verdana"/>
        </w:rPr>
      </w:pPr>
      <w:r w:rsidRPr="002D413E">
        <w:rPr>
          <w:rFonts w:ascii="Verdana" w:hAnsi="Verdana"/>
        </w:rPr>
        <w:t>Facility Administrator</w:t>
      </w:r>
      <w:r w:rsidRPr="002D413E">
        <w:rPr>
          <w:rFonts w:ascii="Verdana" w:hAnsi="Verdana"/>
        </w:rPr>
        <w:tab/>
      </w:r>
      <w:r w:rsidRPr="002D413E">
        <w:rPr>
          <w:rFonts w:ascii="Verdana" w:hAnsi="Verdana"/>
        </w:rPr>
        <w:tab/>
      </w:r>
      <w:r w:rsidRPr="002D413E">
        <w:rPr>
          <w:rFonts w:ascii="Verdana" w:hAnsi="Verdana"/>
        </w:rPr>
        <w:tab/>
      </w:r>
      <w:r w:rsidRPr="002D413E">
        <w:rPr>
          <w:rFonts w:ascii="Verdana" w:hAnsi="Verdana"/>
        </w:rPr>
        <w:tab/>
      </w:r>
      <w:r w:rsidRPr="002D413E">
        <w:rPr>
          <w:rFonts w:ascii="Verdana" w:hAnsi="Verdana"/>
        </w:rPr>
        <w:tab/>
        <w:t>Date</w:t>
      </w:r>
    </w:p>
    <w:p w14:paraId="6B3690E5" w14:textId="77777777" w:rsidR="00CE2BEE" w:rsidRPr="002D413E" w:rsidRDefault="00CE2BEE" w:rsidP="00234865">
      <w:pPr>
        <w:spacing w:line="240" w:lineRule="auto"/>
        <w:contextualSpacing/>
        <w:rPr>
          <w:rFonts w:ascii="Verdana" w:hAnsi="Verdana"/>
        </w:rPr>
      </w:pPr>
    </w:p>
    <w:p w14:paraId="7079E4A3" w14:textId="77777777" w:rsidR="00234865" w:rsidRPr="002D413E" w:rsidRDefault="00234865" w:rsidP="00234865">
      <w:pPr>
        <w:spacing w:line="240" w:lineRule="auto"/>
        <w:contextualSpacing/>
        <w:rPr>
          <w:rFonts w:ascii="Verdana" w:hAnsi="Verdana"/>
        </w:rPr>
      </w:pPr>
    </w:p>
    <w:p w14:paraId="27618765" w14:textId="2C0099AA" w:rsidR="00CE2BEE" w:rsidRPr="002D413E" w:rsidRDefault="00CE2BEE" w:rsidP="00234865">
      <w:pPr>
        <w:spacing w:line="240" w:lineRule="auto"/>
        <w:contextualSpacing/>
        <w:rPr>
          <w:rFonts w:ascii="Verdana" w:hAnsi="Verdana"/>
        </w:rPr>
      </w:pPr>
      <w:r w:rsidRPr="002D413E">
        <w:rPr>
          <w:rFonts w:ascii="Verdana" w:hAnsi="Verdana"/>
        </w:rPr>
        <w:t>_________________________</w:t>
      </w:r>
      <w:r w:rsidR="002D413E">
        <w:rPr>
          <w:rFonts w:ascii="Verdana" w:hAnsi="Verdana"/>
        </w:rPr>
        <w:t>___</w:t>
      </w:r>
      <w:r w:rsidRPr="002D413E">
        <w:rPr>
          <w:rFonts w:ascii="Verdana" w:hAnsi="Verdana"/>
        </w:rPr>
        <w:tab/>
      </w:r>
      <w:r w:rsidRPr="002D413E">
        <w:rPr>
          <w:rFonts w:ascii="Verdana" w:hAnsi="Verdana"/>
        </w:rPr>
        <w:tab/>
      </w:r>
      <w:r w:rsidRPr="002D413E">
        <w:rPr>
          <w:rFonts w:ascii="Verdana" w:hAnsi="Verdana"/>
        </w:rPr>
        <w:tab/>
        <w:t>___________</w:t>
      </w:r>
      <w:r w:rsidR="00AB449F" w:rsidRPr="002D413E">
        <w:rPr>
          <w:rFonts w:ascii="Verdana" w:hAnsi="Verdana"/>
        </w:rPr>
        <w:t>_</w:t>
      </w:r>
      <w:r w:rsidRPr="002D413E">
        <w:rPr>
          <w:rFonts w:ascii="Verdana" w:hAnsi="Verdana"/>
        </w:rPr>
        <w:t>_</w:t>
      </w:r>
      <w:r w:rsidR="002D413E">
        <w:rPr>
          <w:rFonts w:ascii="Verdana" w:hAnsi="Verdana"/>
        </w:rPr>
        <w:t>__</w:t>
      </w:r>
    </w:p>
    <w:p w14:paraId="6393FE3D" w14:textId="5C597B70" w:rsidR="00CE2BEE" w:rsidRPr="002D413E" w:rsidRDefault="00CE2BEE" w:rsidP="00234865">
      <w:pPr>
        <w:spacing w:line="240" w:lineRule="auto"/>
        <w:contextualSpacing/>
        <w:rPr>
          <w:rFonts w:ascii="Verdana" w:hAnsi="Verdana"/>
        </w:rPr>
      </w:pPr>
      <w:r w:rsidRPr="002D413E">
        <w:rPr>
          <w:rFonts w:ascii="Verdana" w:hAnsi="Verdana"/>
        </w:rPr>
        <w:t>Assistant Facility Administrator</w:t>
      </w:r>
      <w:r w:rsidRPr="002D413E">
        <w:rPr>
          <w:rFonts w:ascii="Verdana" w:hAnsi="Verdana"/>
        </w:rPr>
        <w:tab/>
      </w:r>
      <w:r w:rsidRPr="002D413E">
        <w:rPr>
          <w:rFonts w:ascii="Verdana" w:hAnsi="Verdana"/>
        </w:rPr>
        <w:tab/>
      </w:r>
      <w:r w:rsidRPr="002D413E">
        <w:rPr>
          <w:rFonts w:ascii="Verdana" w:hAnsi="Verdana"/>
        </w:rPr>
        <w:tab/>
        <w:t>Date</w:t>
      </w:r>
    </w:p>
    <w:p w14:paraId="3F8D4E1D" w14:textId="77777777" w:rsidR="00CE2BEE" w:rsidRPr="00AB449F" w:rsidRDefault="00CE2BEE" w:rsidP="00234865">
      <w:pPr>
        <w:spacing w:line="240" w:lineRule="auto"/>
        <w:contextualSpacing/>
        <w:rPr>
          <w:rFonts w:ascii="Verdana" w:hAnsi="Verdana"/>
        </w:rPr>
      </w:pPr>
    </w:p>
    <w:p w14:paraId="5BB23B0C" w14:textId="77777777" w:rsidR="00234865" w:rsidRPr="00AB449F" w:rsidRDefault="00234865" w:rsidP="00234865">
      <w:pPr>
        <w:spacing w:line="240" w:lineRule="auto"/>
        <w:contextualSpacing/>
        <w:rPr>
          <w:rFonts w:ascii="Verdana" w:hAnsi="Verdana"/>
        </w:rPr>
      </w:pPr>
    </w:p>
    <w:p w14:paraId="2AFA9437" w14:textId="1917BB7A" w:rsidR="00CE2BEE" w:rsidRPr="00AB449F" w:rsidRDefault="00CE2BEE" w:rsidP="00234865">
      <w:pPr>
        <w:spacing w:line="240" w:lineRule="auto"/>
        <w:contextualSpacing/>
        <w:rPr>
          <w:rFonts w:ascii="Verdana" w:hAnsi="Verdana"/>
        </w:rPr>
      </w:pPr>
      <w:r w:rsidRPr="00AB449F">
        <w:rPr>
          <w:rFonts w:ascii="Verdana" w:hAnsi="Verdana"/>
        </w:rPr>
        <w:t>____________________________</w:t>
      </w:r>
      <w:r w:rsidRPr="00AB449F">
        <w:rPr>
          <w:rFonts w:ascii="Verdana" w:hAnsi="Verdana"/>
        </w:rPr>
        <w:tab/>
      </w:r>
      <w:r w:rsidRPr="00AB449F">
        <w:rPr>
          <w:rFonts w:ascii="Verdana" w:hAnsi="Verdana"/>
        </w:rPr>
        <w:tab/>
      </w:r>
      <w:r w:rsidRPr="00AB449F">
        <w:rPr>
          <w:rFonts w:ascii="Verdana" w:hAnsi="Verdana"/>
        </w:rPr>
        <w:tab/>
        <w:t>______________</w:t>
      </w:r>
      <w:r w:rsidR="002D413E">
        <w:rPr>
          <w:rFonts w:ascii="Verdana" w:hAnsi="Verdana"/>
        </w:rPr>
        <w:t>_</w:t>
      </w:r>
    </w:p>
    <w:p w14:paraId="6A14C81C" w14:textId="77777777" w:rsidR="00CE2BEE" w:rsidRPr="00AB449F" w:rsidRDefault="00CE2BEE" w:rsidP="00234865">
      <w:pPr>
        <w:spacing w:line="240" w:lineRule="auto"/>
        <w:contextualSpacing/>
        <w:rPr>
          <w:rFonts w:ascii="Verdana" w:hAnsi="Verdana"/>
        </w:rPr>
      </w:pPr>
      <w:r w:rsidRPr="00AB449F">
        <w:rPr>
          <w:rFonts w:ascii="Verdana" w:hAnsi="Verdana"/>
        </w:rPr>
        <w:t>Health Services Administrator</w:t>
      </w:r>
      <w:r w:rsidRPr="00AB449F">
        <w:rPr>
          <w:rFonts w:ascii="Verdana" w:hAnsi="Verdana"/>
        </w:rPr>
        <w:tab/>
      </w:r>
      <w:r w:rsidRPr="00AB449F">
        <w:rPr>
          <w:rFonts w:ascii="Verdana" w:hAnsi="Verdana"/>
        </w:rPr>
        <w:tab/>
      </w:r>
      <w:r w:rsidRPr="00AB449F">
        <w:rPr>
          <w:rFonts w:ascii="Verdana" w:hAnsi="Verdana"/>
        </w:rPr>
        <w:tab/>
      </w:r>
      <w:r w:rsidRPr="00AB449F">
        <w:rPr>
          <w:rFonts w:ascii="Verdana" w:hAnsi="Verdana"/>
        </w:rPr>
        <w:tab/>
        <w:t>Date</w:t>
      </w:r>
    </w:p>
    <w:p w14:paraId="3A4DDAF9" w14:textId="77777777" w:rsidR="00CE2BEE" w:rsidRPr="00AB449F" w:rsidRDefault="00CE2BEE" w:rsidP="00234865">
      <w:pPr>
        <w:spacing w:line="240" w:lineRule="auto"/>
        <w:contextualSpacing/>
        <w:rPr>
          <w:rFonts w:ascii="Verdana" w:hAnsi="Verdana"/>
        </w:rPr>
      </w:pPr>
    </w:p>
    <w:p w14:paraId="69440D1D" w14:textId="77777777" w:rsidR="00234865" w:rsidRPr="00AB449F" w:rsidRDefault="00234865" w:rsidP="00234865">
      <w:pPr>
        <w:spacing w:line="240" w:lineRule="auto"/>
        <w:contextualSpacing/>
        <w:rPr>
          <w:rFonts w:ascii="Verdana" w:hAnsi="Verdana"/>
        </w:rPr>
      </w:pPr>
    </w:p>
    <w:p w14:paraId="57D66583" w14:textId="48C2867D" w:rsidR="00CE2BEE" w:rsidRPr="00AB449F" w:rsidRDefault="00CE2BEE" w:rsidP="00234865">
      <w:pPr>
        <w:spacing w:line="240" w:lineRule="auto"/>
        <w:contextualSpacing/>
        <w:jc w:val="center"/>
        <w:rPr>
          <w:rFonts w:ascii="Verdana" w:hAnsi="Verdana"/>
          <w:b/>
          <w:bCs/>
        </w:rPr>
      </w:pPr>
      <w:r w:rsidRPr="00AB449F">
        <w:rPr>
          <w:rFonts w:ascii="Verdana" w:hAnsi="Verdana"/>
          <w:b/>
          <w:bCs/>
          <w:highlight w:val="yellow"/>
        </w:rPr>
        <w:t>[</w:t>
      </w:r>
      <w:r w:rsidR="00BA7887" w:rsidRPr="00AB449F">
        <w:rPr>
          <w:rFonts w:ascii="Verdana" w:hAnsi="Verdana"/>
          <w:b/>
          <w:bCs/>
          <w:highlight w:val="yellow"/>
        </w:rPr>
        <w:t>LHD or PHR</w:t>
      </w:r>
      <w:r w:rsidRPr="00AB449F">
        <w:rPr>
          <w:rFonts w:ascii="Verdana" w:hAnsi="Verdana"/>
          <w:b/>
          <w:bCs/>
          <w:highlight w:val="yellow"/>
        </w:rPr>
        <w:t>]</w:t>
      </w:r>
    </w:p>
    <w:p w14:paraId="57013160" w14:textId="77777777" w:rsidR="00CE2BEE" w:rsidRPr="00AB449F" w:rsidRDefault="00CE2BEE" w:rsidP="00234865">
      <w:pPr>
        <w:spacing w:line="240" w:lineRule="auto"/>
        <w:contextualSpacing/>
        <w:rPr>
          <w:rFonts w:ascii="Verdana" w:hAnsi="Verdana"/>
        </w:rPr>
      </w:pPr>
    </w:p>
    <w:p w14:paraId="726C166D" w14:textId="77777777" w:rsidR="00234865" w:rsidRPr="00AB449F" w:rsidRDefault="00234865" w:rsidP="00234865">
      <w:pPr>
        <w:spacing w:line="240" w:lineRule="auto"/>
        <w:contextualSpacing/>
        <w:rPr>
          <w:rFonts w:ascii="Verdana" w:hAnsi="Verdana"/>
        </w:rPr>
      </w:pPr>
    </w:p>
    <w:p w14:paraId="63D00118" w14:textId="283551C8" w:rsidR="00CE2BEE" w:rsidRPr="002D413E" w:rsidRDefault="00CE2BEE" w:rsidP="00234865">
      <w:pPr>
        <w:spacing w:line="240" w:lineRule="auto"/>
        <w:contextualSpacing/>
        <w:rPr>
          <w:rFonts w:ascii="Verdana" w:hAnsi="Verdana"/>
        </w:rPr>
      </w:pPr>
      <w:r w:rsidRPr="002D413E">
        <w:rPr>
          <w:rFonts w:ascii="Verdana" w:hAnsi="Verdana"/>
        </w:rPr>
        <w:t>_________________________</w:t>
      </w:r>
      <w:r w:rsidR="007C48DE">
        <w:rPr>
          <w:rFonts w:ascii="Verdana" w:hAnsi="Verdana"/>
        </w:rPr>
        <w:t>___</w:t>
      </w:r>
      <w:r w:rsidRPr="002D413E">
        <w:rPr>
          <w:rFonts w:ascii="Verdana" w:hAnsi="Verdana"/>
        </w:rPr>
        <w:tab/>
      </w:r>
      <w:r w:rsidRPr="002D413E">
        <w:rPr>
          <w:rFonts w:ascii="Verdana" w:hAnsi="Verdana"/>
        </w:rPr>
        <w:tab/>
      </w:r>
      <w:r w:rsidRPr="002D413E">
        <w:rPr>
          <w:rFonts w:ascii="Verdana" w:hAnsi="Verdana"/>
        </w:rPr>
        <w:tab/>
        <w:t>_______________</w:t>
      </w:r>
    </w:p>
    <w:p w14:paraId="3DC6F206" w14:textId="77777777" w:rsidR="00CE2BEE" w:rsidRPr="002D413E" w:rsidRDefault="00CE2BEE" w:rsidP="00234865">
      <w:pPr>
        <w:spacing w:line="240" w:lineRule="auto"/>
        <w:contextualSpacing/>
        <w:rPr>
          <w:rFonts w:ascii="Verdana" w:hAnsi="Verdana"/>
        </w:rPr>
      </w:pPr>
      <w:r w:rsidRPr="002D413E">
        <w:rPr>
          <w:rFonts w:ascii="Verdana" w:hAnsi="Verdana"/>
        </w:rPr>
        <w:t>TB Program Manager</w:t>
      </w:r>
      <w:r w:rsidRPr="002D413E">
        <w:rPr>
          <w:rFonts w:ascii="Verdana" w:hAnsi="Verdana"/>
        </w:rPr>
        <w:tab/>
      </w:r>
      <w:r w:rsidRPr="002D413E">
        <w:rPr>
          <w:rFonts w:ascii="Verdana" w:hAnsi="Verdana"/>
        </w:rPr>
        <w:tab/>
      </w:r>
      <w:r w:rsidRPr="002D413E">
        <w:rPr>
          <w:rFonts w:ascii="Verdana" w:hAnsi="Verdana"/>
        </w:rPr>
        <w:tab/>
      </w:r>
      <w:r w:rsidRPr="002D413E">
        <w:rPr>
          <w:rFonts w:ascii="Verdana" w:hAnsi="Verdana"/>
        </w:rPr>
        <w:tab/>
      </w:r>
      <w:r w:rsidRPr="002D413E">
        <w:rPr>
          <w:rFonts w:ascii="Verdana" w:hAnsi="Verdana"/>
        </w:rPr>
        <w:tab/>
        <w:t>Date</w:t>
      </w:r>
    </w:p>
    <w:p w14:paraId="143FB722" w14:textId="77777777" w:rsidR="00CE2BEE" w:rsidRPr="002D413E" w:rsidRDefault="00CE2BEE" w:rsidP="00234865">
      <w:pPr>
        <w:spacing w:line="240" w:lineRule="auto"/>
        <w:contextualSpacing/>
        <w:rPr>
          <w:rFonts w:ascii="Verdana" w:hAnsi="Verdana"/>
        </w:rPr>
      </w:pPr>
    </w:p>
    <w:p w14:paraId="1793939B" w14:textId="77777777" w:rsidR="00234865" w:rsidRPr="002D413E" w:rsidRDefault="00234865" w:rsidP="00234865">
      <w:pPr>
        <w:spacing w:line="240" w:lineRule="auto"/>
        <w:contextualSpacing/>
        <w:rPr>
          <w:rFonts w:ascii="Verdana" w:hAnsi="Verdana"/>
        </w:rPr>
      </w:pPr>
    </w:p>
    <w:p w14:paraId="6B615CDB" w14:textId="4B89F9FE" w:rsidR="00CE2BEE" w:rsidRPr="002D413E" w:rsidRDefault="00CE2BEE" w:rsidP="00234865">
      <w:pPr>
        <w:spacing w:line="240" w:lineRule="auto"/>
        <w:contextualSpacing/>
        <w:rPr>
          <w:rFonts w:ascii="Verdana" w:hAnsi="Verdana"/>
        </w:rPr>
      </w:pPr>
      <w:r w:rsidRPr="002D413E">
        <w:rPr>
          <w:rFonts w:ascii="Verdana" w:hAnsi="Verdana"/>
        </w:rPr>
        <w:t>_________________________</w:t>
      </w:r>
      <w:r w:rsidR="007C48DE">
        <w:rPr>
          <w:rFonts w:ascii="Verdana" w:hAnsi="Verdana"/>
        </w:rPr>
        <w:t>___</w:t>
      </w:r>
      <w:r w:rsidRPr="002D413E">
        <w:rPr>
          <w:rFonts w:ascii="Verdana" w:hAnsi="Verdana"/>
        </w:rPr>
        <w:tab/>
      </w:r>
      <w:r w:rsidRPr="002D413E">
        <w:rPr>
          <w:rFonts w:ascii="Verdana" w:hAnsi="Verdana"/>
        </w:rPr>
        <w:tab/>
      </w:r>
      <w:r w:rsidRPr="002D413E">
        <w:rPr>
          <w:rFonts w:ascii="Verdana" w:hAnsi="Verdana"/>
        </w:rPr>
        <w:tab/>
        <w:t>_______________</w:t>
      </w:r>
    </w:p>
    <w:p w14:paraId="11341EAB" w14:textId="77777777" w:rsidR="00CE2BEE" w:rsidRPr="002D413E" w:rsidRDefault="00CE2BEE" w:rsidP="00234865">
      <w:pPr>
        <w:spacing w:line="240" w:lineRule="auto"/>
        <w:contextualSpacing/>
        <w:rPr>
          <w:rFonts w:ascii="Verdana" w:hAnsi="Verdana"/>
        </w:rPr>
      </w:pPr>
      <w:r w:rsidRPr="002D413E">
        <w:rPr>
          <w:rFonts w:ascii="Verdana" w:hAnsi="Verdana"/>
        </w:rPr>
        <w:t>Congregate Settings Coordinator</w:t>
      </w:r>
      <w:r w:rsidRPr="002D413E">
        <w:rPr>
          <w:rFonts w:ascii="Verdana" w:hAnsi="Verdana"/>
        </w:rPr>
        <w:tab/>
      </w:r>
      <w:r w:rsidRPr="002D413E">
        <w:rPr>
          <w:rFonts w:ascii="Verdana" w:hAnsi="Verdana"/>
        </w:rPr>
        <w:tab/>
      </w:r>
      <w:r w:rsidRPr="002D413E">
        <w:rPr>
          <w:rFonts w:ascii="Verdana" w:hAnsi="Verdana"/>
        </w:rPr>
        <w:tab/>
        <w:t>Date</w:t>
      </w:r>
    </w:p>
    <w:p w14:paraId="0F5C9D85" w14:textId="77777777" w:rsidR="00CE2BEE" w:rsidRDefault="00CE2BEE" w:rsidP="68A9249B"/>
    <w:sectPr w:rsidR="00CE2BEE">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36989" w14:textId="77777777" w:rsidR="00BC2FAC" w:rsidRDefault="00BC2FAC">
      <w:pPr>
        <w:spacing w:after="0" w:line="240" w:lineRule="auto"/>
      </w:pPr>
      <w:r>
        <w:separator/>
      </w:r>
    </w:p>
  </w:endnote>
  <w:endnote w:type="continuationSeparator" w:id="0">
    <w:p w14:paraId="2FEC8B3A" w14:textId="77777777" w:rsidR="00BC2FAC" w:rsidRDefault="00BC2FAC">
      <w:pPr>
        <w:spacing w:after="0" w:line="240" w:lineRule="auto"/>
      </w:pPr>
      <w:r>
        <w:continuationSeparator/>
      </w:r>
    </w:p>
  </w:endnote>
  <w:endnote w:type="continuationNotice" w:id="1">
    <w:p w14:paraId="1828573F" w14:textId="77777777" w:rsidR="00BC2FAC" w:rsidRDefault="00BC2F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3205008"/>
      <w:docPartObj>
        <w:docPartGallery w:val="Page Numbers (Bottom of Page)"/>
        <w:docPartUnique/>
      </w:docPartObj>
    </w:sdtPr>
    <w:sdtEndPr>
      <w:rPr>
        <w:noProof/>
      </w:rPr>
    </w:sdtEndPr>
    <w:sdtContent>
      <w:p w14:paraId="113170A4" w14:textId="445D877C" w:rsidR="007F4AE4" w:rsidRDefault="002E4CF4">
        <w:pPr>
          <w:pStyle w:val="Footer"/>
          <w:jc w:val="right"/>
        </w:pPr>
        <w:r>
          <w:rPr>
            <w:noProof/>
          </w:rPr>
          <w:drawing>
            <wp:anchor distT="0" distB="0" distL="114300" distR="114300" simplePos="0" relativeHeight="251658240" behindDoc="0" locked="0" layoutInCell="1" allowOverlap="1" wp14:anchorId="09CE9869" wp14:editId="75E008C6">
              <wp:simplePos x="0" y="0"/>
              <wp:positionH relativeFrom="column">
                <wp:posOffset>1222375</wp:posOffset>
              </wp:positionH>
              <wp:positionV relativeFrom="paragraph">
                <wp:posOffset>2127</wp:posOffset>
              </wp:positionV>
              <wp:extent cx="3322327" cy="701041"/>
              <wp:effectExtent l="0" t="0" r="0" b="3810"/>
              <wp:wrapNone/>
              <wp:docPr id="2" name="Picture 1" descr="A picture containing text, device&#10;&#10;Description automatically generated">
                <a:extLst xmlns:a="http://schemas.openxmlformats.org/drawingml/2006/main">
                  <a:ext uri="{FF2B5EF4-FFF2-40B4-BE49-F238E27FC236}">
                    <a16:creationId xmlns:a16="http://schemas.microsoft.com/office/drawing/2014/main" id="{4551CC9A-681C-6217-3FF6-0D2947AF75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device&#10;&#10;Description automatically generated">
                        <a:extLst>
                          <a:ext uri="{FF2B5EF4-FFF2-40B4-BE49-F238E27FC236}">
                            <a16:creationId xmlns:a16="http://schemas.microsoft.com/office/drawing/2014/main" id="{4551CC9A-681C-6217-3FF6-0D2947AF754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22327" cy="701041"/>
                      </a:xfrm>
                      <a:prstGeom prst="rect">
                        <a:avLst/>
                      </a:prstGeom>
                    </pic:spPr>
                  </pic:pic>
                </a:graphicData>
              </a:graphic>
            </wp:anchor>
          </w:drawing>
        </w:r>
        <w:r w:rsidR="007F4AE4">
          <w:fldChar w:fldCharType="begin"/>
        </w:r>
        <w:r w:rsidR="007F4AE4">
          <w:instrText xml:space="preserve"> PAGE   \* MERGEFORMAT </w:instrText>
        </w:r>
        <w:r w:rsidR="007F4AE4">
          <w:fldChar w:fldCharType="separate"/>
        </w:r>
        <w:r w:rsidR="007F4AE4">
          <w:rPr>
            <w:noProof/>
          </w:rPr>
          <w:t>2</w:t>
        </w:r>
        <w:r w:rsidR="007F4AE4">
          <w:rPr>
            <w:noProof/>
          </w:rPr>
          <w:fldChar w:fldCharType="end"/>
        </w:r>
      </w:p>
    </w:sdtContent>
  </w:sdt>
  <w:p w14:paraId="7A36E3FF" w14:textId="69282698" w:rsidR="007F4AE4" w:rsidRDefault="007F4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649CA" w14:textId="77777777" w:rsidR="00BC2FAC" w:rsidRDefault="00BC2FAC">
      <w:pPr>
        <w:spacing w:after="0" w:line="240" w:lineRule="auto"/>
      </w:pPr>
      <w:r>
        <w:separator/>
      </w:r>
    </w:p>
  </w:footnote>
  <w:footnote w:type="continuationSeparator" w:id="0">
    <w:p w14:paraId="2CCC4B7B" w14:textId="77777777" w:rsidR="00BC2FAC" w:rsidRDefault="00BC2FAC">
      <w:pPr>
        <w:spacing w:after="0" w:line="240" w:lineRule="auto"/>
      </w:pPr>
      <w:r>
        <w:continuationSeparator/>
      </w:r>
    </w:p>
  </w:footnote>
  <w:footnote w:type="continuationNotice" w:id="1">
    <w:p w14:paraId="0F69CC0D" w14:textId="77777777" w:rsidR="00BC2FAC" w:rsidRDefault="00BC2F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92BC301" w:rsidRPr="00C51831" w14:paraId="0EA05B84" w14:textId="77777777" w:rsidTr="29E6D228">
      <w:trPr>
        <w:trHeight w:val="300"/>
      </w:trPr>
      <w:tc>
        <w:tcPr>
          <w:tcW w:w="3120" w:type="dxa"/>
        </w:tcPr>
        <w:p w14:paraId="6FA36077" w14:textId="362865A8" w:rsidR="592BC301" w:rsidRPr="00C51831" w:rsidRDefault="29E6D228" w:rsidP="592BC301">
          <w:pPr>
            <w:pStyle w:val="Header"/>
            <w:ind w:left="-115"/>
            <w:rPr>
              <w:rFonts w:ascii="Verdana" w:hAnsi="Verdana"/>
            </w:rPr>
          </w:pPr>
          <w:r w:rsidRPr="00C51831">
            <w:rPr>
              <w:rFonts w:ascii="Verdana" w:hAnsi="Verdana"/>
              <w:sz w:val="22"/>
              <w:szCs w:val="22"/>
            </w:rPr>
            <w:t>TB Continuity of Care Plan</w:t>
          </w:r>
        </w:p>
      </w:tc>
      <w:tc>
        <w:tcPr>
          <w:tcW w:w="3120" w:type="dxa"/>
        </w:tcPr>
        <w:p w14:paraId="68C6E015" w14:textId="4E587C52" w:rsidR="592BC301" w:rsidRPr="00C51831" w:rsidRDefault="592BC301" w:rsidP="592BC301">
          <w:pPr>
            <w:pStyle w:val="Header"/>
            <w:jc w:val="center"/>
            <w:rPr>
              <w:rFonts w:ascii="Verdana" w:hAnsi="Verdana"/>
            </w:rPr>
          </w:pPr>
        </w:p>
      </w:tc>
      <w:tc>
        <w:tcPr>
          <w:tcW w:w="3120" w:type="dxa"/>
        </w:tcPr>
        <w:p w14:paraId="545A94C2" w14:textId="66BC10F2" w:rsidR="592BC301" w:rsidRPr="00C51831" w:rsidRDefault="009965DF" w:rsidP="592BC301">
          <w:pPr>
            <w:pStyle w:val="Header"/>
            <w:ind w:right="-115"/>
            <w:jc w:val="right"/>
            <w:rPr>
              <w:rFonts w:ascii="Verdana" w:hAnsi="Verdana"/>
              <w:highlight w:val="yellow"/>
            </w:rPr>
          </w:pPr>
          <w:r w:rsidRPr="00C51831">
            <w:rPr>
              <w:rFonts w:ascii="Verdana" w:hAnsi="Verdana"/>
              <w:highlight w:val="yellow"/>
            </w:rPr>
            <w:t>[</w:t>
          </w:r>
          <w:r w:rsidR="29E6D228" w:rsidRPr="00C51831">
            <w:rPr>
              <w:rFonts w:ascii="Verdana" w:hAnsi="Verdana"/>
              <w:highlight w:val="yellow"/>
            </w:rPr>
            <w:t>Facility Name</w:t>
          </w:r>
          <w:r w:rsidR="007D35D1" w:rsidRPr="00C51831">
            <w:rPr>
              <w:rFonts w:ascii="Verdana" w:hAnsi="Verdana"/>
              <w:highlight w:val="yellow"/>
            </w:rPr>
            <w:t>]</w:t>
          </w:r>
        </w:p>
      </w:tc>
    </w:tr>
  </w:tbl>
  <w:p w14:paraId="51044DE1" w14:textId="32571937" w:rsidR="592BC301" w:rsidRDefault="592BC301" w:rsidP="592BC3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F1F34"/>
    <w:multiLevelType w:val="hybridMultilevel"/>
    <w:tmpl w:val="7AF466F6"/>
    <w:lvl w:ilvl="0" w:tplc="56DEDED6">
      <w:start w:val="1"/>
      <w:numFmt w:val="decimal"/>
      <w:lvlText w:val="%1."/>
      <w:lvlJc w:val="left"/>
      <w:pPr>
        <w:ind w:left="1250" w:hanging="360"/>
      </w:pPr>
    </w:lvl>
    <w:lvl w:ilvl="1" w:tplc="36F6C3F0">
      <w:start w:val="1"/>
      <w:numFmt w:val="lowerLetter"/>
      <w:lvlText w:val="%2."/>
      <w:lvlJc w:val="left"/>
      <w:pPr>
        <w:ind w:left="1970" w:hanging="360"/>
      </w:pPr>
    </w:lvl>
    <w:lvl w:ilvl="2" w:tplc="89367BCC">
      <w:start w:val="1"/>
      <w:numFmt w:val="lowerRoman"/>
      <w:lvlText w:val="%3."/>
      <w:lvlJc w:val="right"/>
      <w:pPr>
        <w:ind w:left="2690" w:hanging="180"/>
      </w:pPr>
    </w:lvl>
    <w:lvl w:ilvl="3" w:tplc="B3CAEB0C">
      <w:start w:val="1"/>
      <w:numFmt w:val="decimal"/>
      <w:lvlText w:val="%4."/>
      <w:lvlJc w:val="left"/>
      <w:pPr>
        <w:ind w:left="3410" w:hanging="360"/>
      </w:pPr>
    </w:lvl>
    <w:lvl w:ilvl="4" w:tplc="C2BAEBFE">
      <w:start w:val="1"/>
      <w:numFmt w:val="lowerLetter"/>
      <w:lvlText w:val="%5."/>
      <w:lvlJc w:val="left"/>
      <w:pPr>
        <w:ind w:left="4130" w:hanging="360"/>
      </w:pPr>
    </w:lvl>
    <w:lvl w:ilvl="5" w:tplc="F39C6544">
      <w:start w:val="1"/>
      <w:numFmt w:val="lowerRoman"/>
      <w:lvlText w:val="%6."/>
      <w:lvlJc w:val="right"/>
      <w:pPr>
        <w:ind w:left="4850" w:hanging="180"/>
      </w:pPr>
    </w:lvl>
    <w:lvl w:ilvl="6" w:tplc="6A2482C2">
      <w:start w:val="1"/>
      <w:numFmt w:val="decimal"/>
      <w:lvlText w:val="%7."/>
      <w:lvlJc w:val="left"/>
      <w:pPr>
        <w:ind w:left="5570" w:hanging="360"/>
      </w:pPr>
    </w:lvl>
    <w:lvl w:ilvl="7" w:tplc="D422A018">
      <w:start w:val="1"/>
      <w:numFmt w:val="lowerLetter"/>
      <w:lvlText w:val="%8."/>
      <w:lvlJc w:val="left"/>
      <w:pPr>
        <w:ind w:left="6290" w:hanging="360"/>
      </w:pPr>
    </w:lvl>
    <w:lvl w:ilvl="8" w:tplc="37CA958C">
      <w:start w:val="1"/>
      <w:numFmt w:val="lowerRoman"/>
      <w:lvlText w:val="%9."/>
      <w:lvlJc w:val="right"/>
      <w:pPr>
        <w:ind w:left="7010" w:hanging="180"/>
      </w:pPr>
    </w:lvl>
  </w:abstractNum>
  <w:abstractNum w:abstractNumId="1" w15:restartNumberingAfterBreak="0">
    <w:nsid w:val="1C6F426A"/>
    <w:multiLevelType w:val="hybridMultilevel"/>
    <w:tmpl w:val="FE9668F0"/>
    <w:lvl w:ilvl="0" w:tplc="425A09C8">
      <w:start w:val="1"/>
      <w:numFmt w:val="decimal"/>
      <w:lvlText w:val="•"/>
      <w:lvlJc w:val="left"/>
      <w:pPr>
        <w:ind w:left="720" w:hanging="360"/>
      </w:pPr>
    </w:lvl>
    <w:lvl w:ilvl="1" w:tplc="B1605D4C">
      <w:start w:val="1"/>
      <w:numFmt w:val="lowerLetter"/>
      <w:lvlText w:val="%2."/>
      <w:lvlJc w:val="left"/>
      <w:pPr>
        <w:ind w:left="1440" w:hanging="360"/>
      </w:pPr>
    </w:lvl>
    <w:lvl w:ilvl="2" w:tplc="C2E09D62">
      <w:start w:val="1"/>
      <w:numFmt w:val="lowerRoman"/>
      <w:lvlText w:val="%3."/>
      <w:lvlJc w:val="right"/>
      <w:pPr>
        <w:ind w:left="2160" w:hanging="180"/>
      </w:pPr>
    </w:lvl>
    <w:lvl w:ilvl="3" w:tplc="500E80DC">
      <w:start w:val="1"/>
      <w:numFmt w:val="decimal"/>
      <w:lvlText w:val="%4."/>
      <w:lvlJc w:val="left"/>
      <w:pPr>
        <w:ind w:left="2880" w:hanging="360"/>
      </w:pPr>
    </w:lvl>
    <w:lvl w:ilvl="4" w:tplc="F906F200">
      <w:start w:val="1"/>
      <w:numFmt w:val="lowerLetter"/>
      <w:lvlText w:val="%5."/>
      <w:lvlJc w:val="left"/>
      <w:pPr>
        <w:ind w:left="3600" w:hanging="360"/>
      </w:pPr>
    </w:lvl>
    <w:lvl w:ilvl="5" w:tplc="8A1E4C7C">
      <w:start w:val="1"/>
      <w:numFmt w:val="lowerRoman"/>
      <w:lvlText w:val="%6."/>
      <w:lvlJc w:val="right"/>
      <w:pPr>
        <w:ind w:left="4320" w:hanging="180"/>
      </w:pPr>
    </w:lvl>
    <w:lvl w:ilvl="6" w:tplc="C442C132">
      <w:start w:val="1"/>
      <w:numFmt w:val="decimal"/>
      <w:lvlText w:val="%7."/>
      <w:lvlJc w:val="left"/>
      <w:pPr>
        <w:ind w:left="5040" w:hanging="360"/>
      </w:pPr>
    </w:lvl>
    <w:lvl w:ilvl="7" w:tplc="5670A284">
      <w:start w:val="1"/>
      <w:numFmt w:val="lowerLetter"/>
      <w:lvlText w:val="%8."/>
      <w:lvlJc w:val="left"/>
      <w:pPr>
        <w:ind w:left="5760" w:hanging="360"/>
      </w:pPr>
    </w:lvl>
    <w:lvl w:ilvl="8" w:tplc="1BD075FA">
      <w:start w:val="1"/>
      <w:numFmt w:val="lowerRoman"/>
      <w:lvlText w:val="%9."/>
      <w:lvlJc w:val="right"/>
      <w:pPr>
        <w:ind w:left="6480" w:hanging="180"/>
      </w:pPr>
    </w:lvl>
  </w:abstractNum>
  <w:abstractNum w:abstractNumId="2" w15:restartNumberingAfterBreak="0">
    <w:nsid w:val="25B5C906"/>
    <w:multiLevelType w:val="hybridMultilevel"/>
    <w:tmpl w:val="9198EFE2"/>
    <w:lvl w:ilvl="0" w:tplc="57BC290E">
      <w:start w:val="1"/>
      <w:numFmt w:val="decimal"/>
      <w:lvlText w:val="%1."/>
      <w:lvlJc w:val="left"/>
      <w:pPr>
        <w:ind w:left="720" w:hanging="360"/>
      </w:pPr>
    </w:lvl>
    <w:lvl w:ilvl="1" w:tplc="6F324E1E">
      <w:start w:val="1"/>
      <w:numFmt w:val="lowerLetter"/>
      <w:lvlText w:val="%2."/>
      <w:lvlJc w:val="left"/>
      <w:pPr>
        <w:ind w:left="1440" w:hanging="360"/>
      </w:pPr>
    </w:lvl>
    <w:lvl w:ilvl="2" w:tplc="40CE830A">
      <w:start w:val="1"/>
      <w:numFmt w:val="lowerRoman"/>
      <w:lvlText w:val="%3."/>
      <w:lvlJc w:val="right"/>
      <w:pPr>
        <w:ind w:left="2160" w:hanging="180"/>
      </w:pPr>
    </w:lvl>
    <w:lvl w:ilvl="3" w:tplc="74B482B2">
      <w:start w:val="1"/>
      <w:numFmt w:val="decimal"/>
      <w:lvlText w:val="%4."/>
      <w:lvlJc w:val="left"/>
      <w:pPr>
        <w:ind w:left="2880" w:hanging="360"/>
      </w:pPr>
    </w:lvl>
    <w:lvl w:ilvl="4" w:tplc="683EA4C6">
      <w:start w:val="1"/>
      <w:numFmt w:val="lowerLetter"/>
      <w:lvlText w:val="%5."/>
      <w:lvlJc w:val="left"/>
      <w:pPr>
        <w:ind w:left="3600" w:hanging="360"/>
      </w:pPr>
    </w:lvl>
    <w:lvl w:ilvl="5" w:tplc="C86EB1DA">
      <w:start w:val="1"/>
      <w:numFmt w:val="lowerRoman"/>
      <w:lvlText w:val="%6."/>
      <w:lvlJc w:val="right"/>
      <w:pPr>
        <w:ind w:left="4320" w:hanging="180"/>
      </w:pPr>
    </w:lvl>
    <w:lvl w:ilvl="6" w:tplc="AFF83B08">
      <w:start w:val="1"/>
      <w:numFmt w:val="decimal"/>
      <w:lvlText w:val="%7."/>
      <w:lvlJc w:val="left"/>
      <w:pPr>
        <w:ind w:left="5040" w:hanging="360"/>
      </w:pPr>
    </w:lvl>
    <w:lvl w:ilvl="7" w:tplc="15803B80">
      <w:start w:val="1"/>
      <w:numFmt w:val="lowerLetter"/>
      <w:lvlText w:val="%8."/>
      <w:lvlJc w:val="left"/>
      <w:pPr>
        <w:ind w:left="5760" w:hanging="360"/>
      </w:pPr>
    </w:lvl>
    <w:lvl w:ilvl="8" w:tplc="0A8CF82C">
      <w:start w:val="1"/>
      <w:numFmt w:val="lowerRoman"/>
      <w:lvlText w:val="%9."/>
      <w:lvlJc w:val="right"/>
      <w:pPr>
        <w:ind w:left="6480" w:hanging="180"/>
      </w:pPr>
    </w:lvl>
  </w:abstractNum>
  <w:abstractNum w:abstractNumId="3" w15:restartNumberingAfterBreak="0">
    <w:nsid w:val="3333EBCA"/>
    <w:multiLevelType w:val="hybridMultilevel"/>
    <w:tmpl w:val="979CA43C"/>
    <w:lvl w:ilvl="0" w:tplc="056E8E90">
      <w:start w:val="1"/>
      <w:numFmt w:val="decimal"/>
      <w:lvlText w:val="%1."/>
      <w:lvlJc w:val="left"/>
      <w:pPr>
        <w:ind w:left="1080" w:hanging="360"/>
      </w:pPr>
    </w:lvl>
    <w:lvl w:ilvl="1" w:tplc="936E4CDA">
      <w:start w:val="1"/>
      <w:numFmt w:val="lowerLetter"/>
      <w:lvlText w:val="%2."/>
      <w:lvlJc w:val="left"/>
      <w:pPr>
        <w:ind w:left="1800" w:hanging="360"/>
      </w:pPr>
    </w:lvl>
    <w:lvl w:ilvl="2" w:tplc="B9C40DC8">
      <w:start w:val="1"/>
      <w:numFmt w:val="lowerRoman"/>
      <w:lvlText w:val="%3."/>
      <w:lvlJc w:val="right"/>
      <w:pPr>
        <w:ind w:left="2520" w:hanging="180"/>
      </w:pPr>
    </w:lvl>
    <w:lvl w:ilvl="3" w:tplc="2288342E">
      <w:start w:val="1"/>
      <w:numFmt w:val="decimal"/>
      <w:lvlText w:val="%4."/>
      <w:lvlJc w:val="left"/>
      <w:pPr>
        <w:ind w:left="3240" w:hanging="360"/>
      </w:pPr>
    </w:lvl>
    <w:lvl w:ilvl="4" w:tplc="514C48F0">
      <w:start w:val="1"/>
      <w:numFmt w:val="lowerLetter"/>
      <w:lvlText w:val="%5."/>
      <w:lvlJc w:val="left"/>
      <w:pPr>
        <w:ind w:left="3960" w:hanging="360"/>
      </w:pPr>
    </w:lvl>
    <w:lvl w:ilvl="5" w:tplc="7700C4E2">
      <w:start w:val="1"/>
      <w:numFmt w:val="lowerRoman"/>
      <w:lvlText w:val="%6."/>
      <w:lvlJc w:val="right"/>
      <w:pPr>
        <w:ind w:left="4680" w:hanging="180"/>
      </w:pPr>
    </w:lvl>
    <w:lvl w:ilvl="6" w:tplc="A2FAE696">
      <w:start w:val="1"/>
      <w:numFmt w:val="decimal"/>
      <w:lvlText w:val="%7."/>
      <w:lvlJc w:val="left"/>
      <w:pPr>
        <w:ind w:left="5400" w:hanging="360"/>
      </w:pPr>
    </w:lvl>
    <w:lvl w:ilvl="7" w:tplc="8B04A17C">
      <w:start w:val="1"/>
      <w:numFmt w:val="lowerLetter"/>
      <w:lvlText w:val="%8."/>
      <w:lvlJc w:val="left"/>
      <w:pPr>
        <w:ind w:left="6120" w:hanging="360"/>
      </w:pPr>
    </w:lvl>
    <w:lvl w:ilvl="8" w:tplc="7CD22C84">
      <w:start w:val="1"/>
      <w:numFmt w:val="lowerRoman"/>
      <w:lvlText w:val="%9."/>
      <w:lvlJc w:val="right"/>
      <w:pPr>
        <w:ind w:left="6840" w:hanging="180"/>
      </w:pPr>
    </w:lvl>
  </w:abstractNum>
  <w:abstractNum w:abstractNumId="4" w15:restartNumberingAfterBreak="0">
    <w:nsid w:val="36373716"/>
    <w:multiLevelType w:val="hybridMultilevel"/>
    <w:tmpl w:val="0574AB4A"/>
    <w:lvl w:ilvl="0" w:tplc="A9A00188">
      <w:start w:val="1"/>
      <w:numFmt w:val="bullet"/>
      <w:lvlText w:val="-"/>
      <w:lvlJc w:val="left"/>
      <w:pPr>
        <w:ind w:left="720" w:hanging="360"/>
      </w:pPr>
      <w:rPr>
        <w:rFonts w:ascii="Aptos" w:hAnsi="Aptos" w:hint="default"/>
      </w:rPr>
    </w:lvl>
    <w:lvl w:ilvl="1" w:tplc="1DCEB7B0">
      <w:start w:val="1"/>
      <w:numFmt w:val="bullet"/>
      <w:lvlText w:val="o"/>
      <w:lvlJc w:val="left"/>
      <w:pPr>
        <w:ind w:left="1440" w:hanging="360"/>
      </w:pPr>
      <w:rPr>
        <w:rFonts w:ascii="Courier New" w:hAnsi="Courier New" w:hint="default"/>
      </w:rPr>
    </w:lvl>
    <w:lvl w:ilvl="2" w:tplc="9154B466">
      <w:start w:val="1"/>
      <w:numFmt w:val="bullet"/>
      <w:lvlText w:val=""/>
      <w:lvlJc w:val="left"/>
      <w:pPr>
        <w:ind w:left="2160" w:hanging="360"/>
      </w:pPr>
      <w:rPr>
        <w:rFonts w:ascii="Wingdings" w:hAnsi="Wingdings" w:hint="default"/>
      </w:rPr>
    </w:lvl>
    <w:lvl w:ilvl="3" w:tplc="327C2076">
      <w:start w:val="1"/>
      <w:numFmt w:val="bullet"/>
      <w:lvlText w:val=""/>
      <w:lvlJc w:val="left"/>
      <w:pPr>
        <w:ind w:left="2880" w:hanging="360"/>
      </w:pPr>
      <w:rPr>
        <w:rFonts w:ascii="Symbol" w:hAnsi="Symbol" w:hint="default"/>
      </w:rPr>
    </w:lvl>
    <w:lvl w:ilvl="4" w:tplc="8F1828C6">
      <w:start w:val="1"/>
      <w:numFmt w:val="bullet"/>
      <w:lvlText w:val="o"/>
      <w:lvlJc w:val="left"/>
      <w:pPr>
        <w:ind w:left="3600" w:hanging="360"/>
      </w:pPr>
      <w:rPr>
        <w:rFonts w:ascii="Courier New" w:hAnsi="Courier New" w:hint="default"/>
      </w:rPr>
    </w:lvl>
    <w:lvl w:ilvl="5" w:tplc="893EAEAC">
      <w:start w:val="1"/>
      <w:numFmt w:val="bullet"/>
      <w:lvlText w:val=""/>
      <w:lvlJc w:val="left"/>
      <w:pPr>
        <w:ind w:left="4320" w:hanging="360"/>
      </w:pPr>
      <w:rPr>
        <w:rFonts w:ascii="Wingdings" w:hAnsi="Wingdings" w:hint="default"/>
      </w:rPr>
    </w:lvl>
    <w:lvl w:ilvl="6" w:tplc="B10A6EEA">
      <w:start w:val="1"/>
      <w:numFmt w:val="bullet"/>
      <w:lvlText w:val=""/>
      <w:lvlJc w:val="left"/>
      <w:pPr>
        <w:ind w:left="5040" w:hanging="360"/>
      </w:pPr>
      <w:rPr>
        <w:rFonts w:ascii="Symbol" w:hAnsi="Symbol" w:hint="default"/>
      </w:rPr>
    </w:lvl>
    <w:lvl w:ilvl="7" w:tplc="7446089C">
      <w:start w:val="1"/>
      <w:numFmt w:val="bullet"/>
      <w:lvlText w:val="o"/>
      <w:lvlJc w:val="left"/>
      <w:pPr>
        <w:ind w:left="5760" w:hanging="360"/>
      </w:pPr>
      <w:rPr>
        <w:rFonts w:ascii="Courier New" w:hAnsi="Courier New" w:hint="default"/>
      </w:rPr>
    </w:lvl>
    <w:lvl w:ilvl="8" w:tplc="A5949ADA">
      <w:start w:val="1"/>
      <w:numFmt w:val="bullet"/>
      <w:lvlText w:val=""/>
      <w:lvlJc w:val="left"/>
      <w:pPr>
        <w:ind w:left="6480" w:hanging="360"/>
      </w:pPr>
      <w:rPr>
        <w:rFonts w:ascii="Wingdings" w:hAnsi="Wingdings" w:hint="default"/>
      </w:rPr>
    </w:lvl>
  </w:abstractNum>
  <w:abstractNum w:abstractNumId="5" w15:restartNumberingAfterBreak="0">
    <w:nsid w:val="3A2D0498"/>
    <w:multiLevelType w:val="hybridMultilevel"/>
    <w:tmpl w:val="E3503262"/>
    <w:lvl w:ilvl="0" w:tplc="7A406FC8">
      <w:start w:val="1"/>
      <w:numFmt w:val="bullet"/>
      <w:lvlText w:val="☐"/>
      <w:lvlJc w:val="left"/>
      <w:pPr>
        <w:ind w:left="720" w:hanging="360"/>
      </w:pPr>
      <w:rPr>
        <w:rFonts w:ascii="Aptos" w:hAnsi="Apto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FB54E8"/>
    <w:multiLevelType w:val="hybridMultilevel"/>
    <w:tmpl w:val="4B8A72A8"/>
    <w:lvl w:ilvl="0" w:tplc="FFFFFFFF">
      <w:start w:val="1"/>
      <w:numFmt w:val="decimal"/>
      <w:lvlText w:val="•"/>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B196E26"/>
    <w:multiLevelType w:val="hybridMultilevel"/>
    <w:tmpl w:val="81FAC9B0"/>
    <w:lvl w:ilvl="0" w:tplc="F6B64B84">
      <w:start w:val="1"/>
      <w:numFmt w:val="decimal"/>
      <w:lvlText w:val="•"/>
      <w:lvlJc w:val="left"/>
      <w:pPr>
        <w:ind w:left="720" w:hanging="360"/>
      </w:pPr>
    </w:lvl>
    <w:lvl w:ilvl="1" w:tplc="58AE831A">
      <w:start w:val="1"/>
      <w:numFmt w:val="lowerLetter"/>
      <w:lvlText w:val="%2."/>
      <w:lvlJc w:val="left"/>
      <w:pPr>
        <w:ind w:left="1440" w:hanging="360"/>
      </w:pPr>
    </w:lvl>
    <w:lvl w:ilvl="2" w:tplc="ED1CD2E2">
      <w:start w:val="1"/>
      <w:numFmt w:val="lowerRoman"/>
      <w:lvlText w:val="%3."/>
      <w:lvlJc w:val="right"/>
      <w:pPr>
        <w:ind w:left="2160" w:hanging="180"/>
      </w:pPr>
    </w:lvl>
    <w:lvl w:ilvl="3" w:tplc="BB7E4B5C">
      <w:start w:val="1"/>
      <w:numFmt w:val="decimal"/>
      <w:lvlText w:val="%4."/>
      <w:lvlJc w:val="left"/>
      <w:pPr>
        <w:ind w:left="2880" w:hanging="360"/>
      </w:pPr>
    </w:lvl>
    <w:lvl w:ilvl="4" w:tplc="8854A7E2">
      <w:start w:val="1"/>
      <w:numFmt w:val="lowerLetter"/>
      <w:lvlText w:val="%5."/>
      <w:lvlJc w:val="left"/>
      <w:pPr>
        <w:ind w:left="3600" w:hanging="360"/>
      </w:pPr>
    </w:lvl>
    <w:lvl w:ilvl="5" w:tplc="22544712">
      <w:start w:val="1"/>
      <w:numFmt w:val="lowerRoman"/>
      <w:lvlText w:val="%6."/>
      <w:lvlJc w:val="right"/>
      <w:pPr>
        <w:ind w:left="4320" w:hanging="180"/>
      </w:pPr>
    </w:lvl>
    <w:lvl w:ilvl="6" w:tplc="FCD63816">
      <w:start w:val="1"/>
      <w:numFmt w:val="decimal"/>
      <w:lvlText w:val="%7."/>
      <w:lvlJc w:val="left"/>
      <w:pPr>
        <w:ind w:left="5040" w:hanging="360"/>
      </w:pPr>
    </w:lvl>
    <w:lvl w:ilvl="7" w:tplc="14382620">
      <w:start w:val="1"/>
      <w:numFmt w:val="lowerLetter"/>
      <w:lvlText w:val="%8."/>
      <w:lvlJc w:val="left"/>
      <w:pPr>
        <w:ind w:left="5760" w:hanging="360"/>
      </w:pPr>
    </w:lvl>
    <w:lvl w:ilvl="8" w:tplc="FD622B0C">
      <w:start w:val="1"/>
      <w:numFmt w:val="lowerRoman"/>
      <w:lvlText w:val="%9."/>
      <w:lvlJc w:val="right"/>
      <w:pPr>
        <w:ind w:left="6480" w:hanging="180"/>
      </w:pPr>
    </w:lvl>
  </w:abstractNum>
  <w:abstractNum w:abstractNumId="8" w15:restartNumberingAfterBreak="0">
    <w:nsid w:val="79DCACB4"/>
    <w:multiLevelType w:val="hybridMultilevel"/>
    <w:tmpl w:val="4B8A72A8"/>
    <w:lvl w:ilvl="0" w:tplc="2290789E">
      <w:start w:val="1"/>
      <w:numFmt w:val="decimal"/>
      <w:lvlText w:val="•"/>
      <w:lvlJc w:val="left"/>
      <w:pPr>
        <w:ind w:left="720" w:hanging="360"/>
      </w:pPr>
    </w:lvl>
    <w:lvl w:ilvl="1" w:tplc="C5221D20">
      <w:start w:val="1"/>
      <w:numFmt w:val="lowerLetter"/>
      <w:lvlText w:val="%2."/>
      <w:lvlJc w:val="left"/>
      <w:pPr>
        <w:ind w:left="1440" w:hanging="360"/>
      </w:pPr>
    </w:lvl>
    <w:lvl w:ilvl="2" w:tplc="AEC08BA2">
      <w:start w:val="1"/>
      <w:numFmt w:val="lowerRoman"/>
      <w:lvlText w:val="%3."/>
      <w:lvlJc w:val="right"/>
      <w:pPr>
        <w:ind w:left="2160" w:hanging="180"/>
      </w:pPr>
    </w:lvl>
    <w:lvl w:ilvl="3" w:tplc="713A3DF0">
      <w:start w:val="1"/>
      <w:numFmt w:val="decimal"/>
      <w:lvlText w:val="%4."/>
      <w:lvlJc w:val="left"/>
      <w:pPr>
        <w:ind w:left="2880" w:hanging="360"/>
      </w:pPr>
    </w:lvl>
    <w:lvl w:ilvl="4" w:tplc="6C5C9340">
      <w:start w:val="1"/>
      <w:numFmt w:val="lowerLetter"/>
      <w:lvlText w:val="%5."/>
      <w:lvlJc w:val="left"/>
      <w:pPr>
        <w:ind w:left="3600" w:hanging="360"/>
      </w:pPr>
    </w:lvl>
    <w:lvl w:ilvl="5" w:tplc="6A408E8E">
      <w:start w:val="1"/>
      <w:numFmt w:val="lowerRoman"/>
      <w:lvlText w:val="%6."/>
      <w:lvlJc w:val="right"/>
      <w:pPr>
        <w:ind w:left="4320" w:hanging="180"/>
      </w:pPr>
    </w:lvl>
    <w:lvl w:ilvl="6" w:tplc="775CA942">
      <w:start w:val="1"/>
      <w:numFmt w:val="decimal"/>
      <w:lvlText w:val="%7."/>
      <w:lvlJc w:val="left"/>
      <w:pPr>
        <w:ind w:left="5040" w:hanging="360"/>
      </w:pPr>
    </w:lvl>
    <w:lvl w:ilvl="7" w:tplc="E872E8A8">
      <w:start w:val="1"/>
      <w:numFmt w:val="lowerLetter"/>
      <w:lvlText w:val="%8."/>
      <w:lvlJc w:val="left"/>
      <w:pPr>
        <w:ind w:left="5760" w:hanging="360"/>
      </w:pPr>
    </w:lvl>
    <w:lvl w:ilvl="8" w:tplc="1A442C7E">
      <w:start w:val="1"/>
      <w:numFmt w:val="lowerRoman"/>
      <w:lvlText w:val="%9."/>
      <w:lvlJc w:val="right"/>
      <w:pPr>
        <w:ind w:left="6480" w:hanging="180"/>
      </w:pPr>
    </w:lvl>
  </w:abstractNum>
  <w:num w:numId="1" w16cid:durableId="670521550">
    <w:abstractNumId w:val="4"/>
  </w:num>
  <w:num w:numId="2" w16cid:durableId="1487210118">
    <w:abstractNumId w:val="3"/>
  </w:num>
  <w:num w:numId="3" w16cid:durableId="1404522248">
    <w:abstractNumId w:val="2"/>
  </w:num>
  <w:num w:numId="4" w16cid:durableId="2026394832">
    <w:abstractNumId w:val="0"/>
  </w:num>
  <w:num w:numId="5" w16cid:durableId="1342470879">
    <w:abstractNumId w:val="7"/>
  </w:num>
  <w:num w:numId="6" w16cid:durableId="1237210420">
    <w:abstractNumId w:val="8"/>
  </w:num>
  <w:num w:numId="7" w16cid:durableId="691877376">
    <w:abstractNumId w:val="1"/>
  </w:num>
  <w:num w:numId="8" w16cid:durableId="1380856803">
    <w:abstractNumId w:val="5"/>
  </w:num>
  <w:num w:numId="9" w16cid:durableId="1926965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AA8A2D6"/>
    <w:rsid w:val="00010DD5"/>
    <w:rsid w:val="0001195A"/>
    <w:rsid w:val="0001218E"/>
    <w:rsid w:val="00017DDD"/>
    <w:rsid w:val="000218A7"/>
    <w:rsid w:val="0003279B"/>
    <w:rsid w:val="00032FA4"/>
    <w:rsid w:val="00033072"/>
    <w:rsid w:val="000372D8"/>
    <w:rsid w:val="00041029"/>
    <w:rsid w:val="00043CE3"/>
    <w:rsid w:val="0006504B"/>
    <w:rsid w:val="000760B3"/>
    <w:rsid w:val="000802F9"/>
    <w:rsid w:val="00084F28"/>
    <w:rsid w:val="000905FB"/>
    <w:rsid w:val="000916ED"/>
    <w:rsid w:val="00097E69"/>
    <w:rsid w:val="000A04CE"/>
    <w:rsid w:val="000A5602"/>
    <w:rsid w:val="000A67F3"/>
    <w:rsid w:val="000A714A"/>
    <w:rsid w:val="000B2F83"/>
    <w:rsid w:val="000B58D2"/>
    <w:rsid w:val="000C6E13"/>
    <w:rsid w:val="000D07E7"/>
    <w:rsid w:val="000D1A4B"/>
    <w:rsid w:val="000D35FD"/>
    <w:rsid w:val="000D73C7"/>
    <w:rsid w:val="000E1151"/>
    <w:rsid w:val="000E1667"/>
    <w:rsid w:val="000F6221"/>
    <w:rsid w:val="00105E2A"/>
    <w:rsid w:val="0011654C"/>
    <w:rsid w:val="0012517C"/>
    <w:rsid w:val="00125CC6"/>
    <w:rsid w:val="00131514"/>
    <w:rsid w:val="0013596A"/>
    <w:rsid w:val="00142E09"/>
    <w:rsid w:val="001466D2"/>
    <w:rsid w:val="00147465"/>
    <w:rsid w:val="0015715D"/>
    <w:rsid w:val="00164E21"/>
    <w:rsid w:val="00175B70"/>
    <w:rsid w:val="00183B22"/>
    <w:rsid w:val="00187FD8"/>
    <w:rsid w:val="00192128"/>
    <w:rsid w:val="001A7F0E"/>
    <w:rsid w:val="001B4FD9"/>
    <w:rsid w:val="001B758B"/>
    <w:rsid w:val="001B7923"/>
    <w:rsid w:val="001C4860"/>
    <w:rsid w:val="001C7924"/>
    <w:rsid w:val="001D1472"/>
    <w:rsid w:val="001D41B4"/>
    <w:rsid w:val="001D77A1"/>
    <w:rsid w:val="001E6AFA"/>
    <w:rsid w:val="001F2501"/>
    <w:rsid w:val="001F3713"/>
    <w:rsid w:val="001F4460"/>
    <w:rsid w:val="001F4D7C"/>
    <w:rsid w:val="0020221C"/>
    <w:rsid w:val="0020645C"/>
    <w:rsid w:val="00213369"/>
    <w:rsid w:val="00213EBB"/>
    <w:rsid w:val="00233825"/>
    <w:rsid w:val="00234865"/>
    <w:rsid w:val="00243037"/>
    <w:rsid w:val="002443D4"/>
    <w:rsid w:val="00253B6F"/>
    <w:rsid w:val="00263E00"/>
    <w:rsid w:val="00264669"/>
    <w:rsid w:val="002727E7"/>
    <w:rsid w:val="00274A01"/>
    <w:rsid w:val="00280DF6"/>
    <w:rsid w:val="00293D68"/>
    <w:rsid w:val="002A3974"/>
    <w:rsid w:val="002A4962"/>
    <w:rsid w:val="002B1E53"/>
    <w:rsid w:val="002B5BF2"/>
    <w:rsid w:val="002B7214"/>
    <w:rsid w:val="002C0FCB"/>
    <w:rsid w:val="002C6A48"/>
    <w:rsid w:val="002C6F1B"/>
    <w:rsid w:val="002D2F6D"/>
    <w:rsid w:val="002D3C81"/>
    <w:rsid w:val="002D413E"/>
    <w:rsid w:val="002D5E69"/>
    <w:rsid w:val="002D6111"/>
    <w:rsid w:val="002E0847"/>
    <w:rsid w:val="002E1A9A"/>
    <w:rsid w:val="002E4CF4"/>
    <w:rsid w:val="002E5225"/>
    <w:rsid w:val="002E6D94"/>
    <w:rsid w:val="002F0EAB"/>
    <w:rsid w:val="003050E9"/>
    <w:rsid w:val="00306342"/>
    <w:rsid w:val="0030711B"/>
    <w:rsid w:val="003079D3"/>
    <w:rsid w:val="00310426"/>
    <w:rsid w:val="0031427B"/>
    <w:rsid w:val="0032450C"/>
    <w:rsid w:val="00325C8D"/>
    <w:rsid w:val="00343D11"/>
    <w:rsid w:val="003463E6"/>
    <w:rsid w:val="003659B3"/>
    <w:rsid w:val="0037213E"/>
    <w:rsid w:val="003727A8"/>
    <w:rsid w:val="003743C8"/>
    <w:rsid w:val="00374DC6"/>
    <w:rsid w:val="003763A7"/>
    <w:rsid w:val="003808B0"/>
    <w:rsid w:val="00382E49"/>
    <w:rsid w:val="003853C7"/>
    <w:rsid w:val="00396F54"/>
    <w:rsid w:val="003B17C5"/>
    <w:rsid w:val="003B3ED4"/>
    <w:rsid w:val="003B7834"/>
    <w:rsid w:val="003D5842"/>
    <w:rsid w:val="00413F5C"/>
    <w:rsid w:val="00416CB8"/>
    <w:rsid w:val="004223BE"/>
    <w:rsid w:val="004225EF"/>
    <w:rsid w:val="00435173"/>
    <w:rsid w:val="0043658E"/>
    <w:rsid w:val="004369A7"/>
    <w:rsid w:val="00441ABA"/>
    <w:rsid w:val="00443925"/>
    <w:rsid w:val="00445A7F"/>
    <w:rsid w:val="0044728F"/>
    <w:rsid w:val="00456C68"/>
    <w:rsid w:val="00457636"/>
    <w:rsid w:val="0046139F"/>
    <w:rsid w:val="004630F6"/>
    <w:rsid w:val="0046458E"/>
    <w:rsid w:val="00471212"/>
    <w:rsid w:val="004728FC"/>
    <w:rsid w:val="0047520C"/>
    <w:rsid w:val="00475866"/>
    <w:rsid w:val="00481BE4"/>
    <w:rsid w:val="00482377"/>
    <w:rsid w:val="0048319D"/>
    <w:rsid w:val="00486A75"/>
    <w:rsid w:val="004917A9"/>
    <w:rsid w:val="0049372E"/>
    <w:rsid w:val="004A2296"/>
    <w:rsid w:val="004A2E9A"/>
    <w:rsid w:val="004C67AA"/>
    <w:rsid w:val="004D65C9"/>
    <w:rsid w:val="004E1B21"/>
    <w:rsid w:val="00500578"/>
    <w:rsid w:val="00501086"/>
    <w:rsid w:val="00504F87"/>
    <w:rsid w:val="0050522D"/>
    <w:rsid w:val="00507DDA"/>
    <w:rsid w:val="00513CCF"/>
    <w:rsid w:val="0051554C"/>
    <w:rsid w:val="00516E30"/>
    <w:rsid w:val="00522412"/>
    <w:rsid w:val="00523C43"/>
    <w:rsid w:val="00524943"/>
    <w:rsid w:val="0052582A"/>
    <w:rsid w:val="00535B88"/>
    <w:rsid w:val="00540872"/>
    <w:rsid w:val="00541DFE"/>
    <w:rsid w:val="00542138"/>
    <w:rsid w:val="005428D7"/>
    <w:rsid w:val="00557B13"/>
    <w:rsid w:val="00571904"/>
    <w:rsid w:val="00573B69"/>
    <w:rsid w:val="00593D3E"/>
    <w:rsid w:val="00595462"/>
    <w:rsid w:val="00596454"/>
    <w:rsid w:val="005C1529"/>
    <w:rsid w:val="005C4E1A"/>
    <w:rsid w:val="005D4476"/>
    <w:rsid w:val="005E1599"/>
    <w:rsid w:val="005E25A4"/>
    <w:rsid w:val="005E3428"/>
    <w:rsid w:val="005E37B3"/>
    <w:rsid w:val="005E3D7E"/>
    <w:rsid w:val="005F4A44"/>
    <w:rsid w:val="00606B84"/>
    <w:rsid w:val="006071C1"/>
    <w:rsid w:val="00611871"/>
    <w:rsid w:val="006129C1"/>
    <w:rsid w:val="00614601"/>
    <w:rsid w:val="00616321"/>
    <w:rsid w:val="00623F80"/>
    <w:rsid w:val="00630776"/>
    <w:rsid w:val="00636B0D"/>
    <w:rsid w:val="00636D3B"/>
    <w:rsid w:val="00641ACB"/>
    <w:rsid w:val="00643D6D"/>
    <w:rsid w:val="0064543A"/>
    <w:rsid w:val="00645A2C"/>
    <w:rsid w:val="00646ACF"/>
    <w:rsid w:val="00652DD5"/>
    <w:rsid w:val="00652ED4"/>
    <w:rsid w:val="00660315"/>
    <w:rsid w:val="00662F83"/>
    <w:rsid w:val="006653A7"/>
    <w:rsid w:val="006665F8"/>
    <w:rsid w:val="006768D2"/>
    <w:rsid w:val="00682225"/>
    <w:rsid w:val="00685358"/>
    <w:rsid w:val="0069090A"/>
    <w:rsid w:val="006C0BD7"/>
    <w:rsid w:val="006C4DCA"/>
    <w:rsid w:val="006D2847"/>
    <w:rsid w:val="006D2B61"/>
    <w:rsid w:val="006D5F79"/>
    <w:rsid w:val="006D7442"/>
    <w:rsid w:val="006E0F08"/>
    <w:rsid w:val="006E4393"/>
    <w:rsid w:val="006E536E"/>
    <w:rsid w:val="006E5BE1"/>
    <w:rsid w:val="006E5FA0"/>
    <w:rsid w:val="006E6CF3"/>
    <w:rsid w:val="006F2CBE"/>
    <w:rsid w:val="006F7BAC"/>
    <w:rsid w:val="00701E22"/>
    <w:rsid w:val="00705E49"/>
    <w:rsid w:val="007242BC"/>
    <w:rsid w:val="00724896"/>
    <w:rsid w:val="00725159"/>
    <w:rsid w:val="00736306"/>
    <w:rsid w:val="00742D54"/>
    <w:rsid w:val="0075404F"/>
    <w:rsid w:val="0075691E"/>
    <w:rsid w:val="00757357"/>
    <w:rsid w:val="00766AE6"/>
    <w:rsid w:val="007677F3"/>
    <w:rsid w:val="0077240A"/>
    <w:rsid w:val="00774D2A"/>
    <w:rsid w:val="00775647"/>
    <w:rsid w:val="00776844"/>
    <w:rsid w:val="00777D50"/>
    <w:rsid w:val="007809EF"/>
    <w:rsid w:val="00785A9B"/>
    <w:rsid w:val="007861B4"/>
    <w:rsid w:val="00794386"/>
    <w:rsid w:val="007A0159"/>
    <w:rsid w:val="007A05D5"/>
    <w:rsid w:val="007A531B"/>
    <w:rsid w:val="007C22ED"/>
    <w:rsid w:val="007C3203"/>
    <w:rsid w:val="007C48DE"/>
    <w:rsid w:val="007C5500"/>
    <w:rsid w:val="007D35D1"/>
    <w:rsid w:val="007F1235"/>
    <w:rsid w:val="007F4AE4"/>
    <w:rsid w:val="007F592F"/>
    <w:rsid w:val="0080399A"/>
    <w:rsid w:val="00840D9F"/>
    <w:rsid w:val="008632ED"/>
    <w:rsid w:val="00870F5B"/>
    <w:rsid w:val="0087177F"/>
    <w:rsid w:val="0087186C"/>
    <w:rsid w:val="00872EE4"/>
    <w:rsid w:val="00877D2D"/>
    <w:rsid w:val="00886C2B"/>
    <w:rsid w:val="00896DFC"/>
    <w:rsid w:val="00897C68"/>
    <w:rsid w:val="008A16D1"/>
    <w:rsid w:val="008B50D8"/>
    <w:rsid w:val="008C0289"/>
    <w:rsid w:val="008C2B38"/>
    <w:rsid w:val="008C5A39"/>
    <w:rsid w:val="008D3627"/>
    <w:rsid w:val="008D7A0B"/>
    <w:rsid w:val="008E1DFD"/>
    <w:rsid w:val="008E2FD9"/>
    <w:rsid w:val="008E4843"/>
    <w:rsid w:val="008F660E"/>
    <w:rsid w:val="008F7ED2"/>
    <w:rsid w:val="009108C7"/>
    <w:rsid w:val="00913B75"/>
    <w:rsid w:val="0093163A"/>
    <w:rsid w:val="00947FDB"/>
    <w:rsid w:val="00952353"/>
    <w:rsid w:val="00955D18"/>
    <w:rsid w:val="00960DFB"/>
    <w:rsid w:val="00963894"/>
    <w:rsid w:val="00975D25"/>
    <w:rsid w:val="00976719"/>
    <w:rsid w:val="00977FFC"/>
    <w:rsid w:val="00991679"/>
    <w:rsid w:val="0099175C"/>
    <w:rsid w:val="00992798"/>
    <w:rsid w:val="00992832"/>
    <w:rsid w:val="009965DF"/>
    <w:rsid w:val="009C4BCD"/>
    <w:rsid w:val="009C622B"/>
    <w:rsid w:val="009D32F5"/>
    <w:rsid w:val="009D34C9"/>
    <w:rsid w:val="009E6BF4"/>
    <w:rsid w:val="009F1B36"/>
    <w:rsid w:val="00A011FD"/>
    <w:rsid w:val="00A0168F"/>
    <w:rsid w:val="00A04801"/>
    <w:rsid w:val="00A218C6"/>
    <w:rsid w:val="00A238F9"/>
    <w:rsid w:val="00A245A4"/>
    <w:rsid w:val="00A37368"/>
    <w:rsid w:val="00A437F5"/>
    <w:rsid w:val="00A54124"/>
    <w:rsid w:val="00A54E16"/>
    <w:rsid w:val="00A57CB8"/>
    <w:rsid w:val="00A65B44"/>
    <w:rsid w:val="00A71C3C"/>
    <w:rsid w:val="00A7676C"/>
    <w:rsid w:val="00A87067"/>
    <w:rsid w:val="00A90766"/>
    <w:rsid w:val="00A95BC7"/>
    <w:rsid w:val="00AA0705"/>
    <w:rsid w:val="00AA3479"/>
    <w:rsid w:val="00AA5401"/>
    <w:rsid w:val="00AB2E3E"/>
    <w:rsid w:val="00AB3F74"/>
    <w:rsid w:val="00AB4398"/>
    <w:rsid w:val="00AB449F"/>
    <w:rsid w:val="00AB640F"/>
    <w:rsid w:val="00AB6C02"/>
    <w:rsid w:val="00AB7B6A"/>
    <w:rsid w:val="00AC102F"/>
    <w:rsid w:val="00AC7933"/>
    <w:rsid w:val="00AD47E6"/>
    <w:rsid w:val="00AD7F92"/>
    <w:rsid w:val="00AE06D9"/>
    <w:rsid w:val="00AF5C92"/>
    <w:rsid w:val="00B0302E"/>
    <w:rsid w:val="00B13D0F"/>
    <w:rsid w:val="00B15151"/>
    <w:rsid w:val="00B1594F"/>
    <w:rsid w:val="00B16D06"/>
    <w:rsid w:val="00B25700"/>
    <w:rsid w:val="00B276B6"/>
    <w:rsid w:val="00B3121B"/>
    <w:rsid w:val="00B3224B"/>
    <w:rsid w:val="00B40F1A"/>
    <w:rsid w:val="00B46B87"/>
    <w:rsid w:val="00B4730F"/>
    <w:rsid w:val="00B55CF5"/>
    <w:rsid w:val="00B61DA2"/>
    <w:rsid w:val="00B67D16"/>
    <w:rsid w:val="00B67D36"/>
    <w:rsid w:val="00B707B9"/>
    <w:rsid w:val="00B750BA"/>
    <w:rsid w:val="00B9023F"/>
    <w:rsid w:val="00B93079"/>
    <w:rsid w:val="00B946F9"/>
    <w:rsid w:val="00B958C6"/>
    <w:rsid w:val="00BA1D14"/>
    <w:rsid w:val="00BA7887"/>
    <w:rsid w:val="00BB4BAF"/>
    <w:rsid w:val="00BC2FAC"/>
    <w:rsid w:val="00BC6D3D"/>
    <w:rsid w:val="00BD496E"/>
    <w:rsid w:val="00BD6469"/>
    <w:rsid w:val="00BF4269"/>
    <w:rsid w:val="00BF747D"/>
    <w:rsid w:val="00C031A0"/>
    <w:rsid w:val="00C31B19"/>
    <w:rsid w:val="00C41118"/>
    <w:rsid w:val="00C42F71"/>
    <w:rsid w:val="00C51831"/>
    <w:rsid w:val="00C5644A"/>
    <w:rsid w:val="00C81618"/>
    <w:rsid w:val="00C8228D"/>
    <w:rsid w:val="00C84C46"/>
    <w:rsid w:val="00C860D1"/>
    <w:rsid w:val="00C915E4"/>
    <w:rsid w:val="00C938D2"/>
    <w:rsid w:val="00CA02FE"/>
    <w:rsid w:val="00CA6D33"/>
    <w:rsid w:val="00CB1C94"/>
    <w:rsid w:val="00CC25F8"/>
    <w:rsid w:val="00CE2BEE"/>
    <w:rsid w:val="00CF666E"/>
    <w:rsid w:val="00D1316B"/>
    <w:rsid w:val="00D13D12"/>
    <w:rsid w:val="00D168D6"/>
    <w:rsid w:val="00D2727F"/>
    <w:rsid w:val="00D34990"/>
    <w:rsid w:val="00D41E61"/>
    <w:rsid w:val="00D47BE6"/>
    <w:rsid w:val="00D53FE2"/>
    <w:rsid w:val="00D600CD"/>
    <w:rsid w:val="00D67165"/>
    <w:rsid w:val="00D7737B"/>
    <w:rsid w:val="00D9115A"/>
    <w:rsid w:val="00D91A1A"/>
    <w:rsid w:val="00D967D2"/>
    <w:rsid w:val="00DA0B30"/>
    <w:rsid w:val="00DA2FF8"/>
    <w:rsid w:val="00DE219A"/>
    <w:rsid w:val="00DE55EA"/>
    <w:rsid w:val="00DE73BD"/>
    <w:rsid w:val="00DF100A"/>
    <w:rsid w:val="00DF28E3"/>
    <w:rsid w:val="00E036EB"/>
    <w:rsid w:val="00E0423F"/>
    <w:rsid w:val="00E10E3D"/>
    <w:rsid w:val="00E173F8"/>
    <w:rsid w:val="00E20951"/>
    <w:rsid w:val="00E244D5"/>
    <w:rsid w:val="00E26020"/>
    <w:rsid w:val="00E27B8F"/>
    <w:rsid w:val="00E41D70"/>
    <w:rsid w:val="00E43B46"/>
    <w:rsid w:val="00E4489B"/>
    <w:rsid w:val="00E44CB9"/>
    <w:rsid w:val="00E5175F"/>
    <w:rsid w:val="00E5571C"/>
    <w:rsid w:val="00E56A85"/>
    <w:rsid w:val="00E60362"/>
    <w:rsid w:val="00E60EE8"/>
    <w:rsid w:val="00E66CDB"/>
    <w:rsid w:val="00E67AEF"/>
    <w:rsid w:val="00E726D4"/>
    <w:rsid w:val="00E77ADA"/>
    <w:rsid w:val="00E77B62"/>
    <w:rsid w:val="00E96937"/>
    <w:rsid w:val="00EA3604"/>
    <w:rsid w:val="00EA5500"/>
    <w:rsid w:val="00EC1659"/>
    <w:rsid w:val="00EC3802"/>
    <w:rsid w:val="00EC460E"/>
    <w:rsid w:val="00EE31E1"/>
    <w:rsid w:val="00EF2EC7"/>
    <w:rsid w:val="00EF3A40"/>
    <w:rsid w:val="00F04992"/>
    <w:rsid w:val="00F06F04"/>
    <w:rsid w:val="00F233B3"/>
    <w:rsid w:val="00F334E2"/>
    <w:rsid w:val="00F34F52"/>
    <w:rsid w:val="00F36FA1"/>
    <w:rsid w:val="00F42FA4"/>
    <w:rsid w:val="00F57C49"/>
    <w:rsid w:val="00F60672"/>
    <w:rsid w:val="00F65E9F"/>
    <w:rsid w:val="00F72F56"/>
    <w:rsid w:val="00F749F3"/>
    <w:rsid w:val="00F81A6C"/>
    <w:rsid w:val="00F8500C"/>
    <w:rsid w:val="00F94485"/>
    <w:rsid w:val="00F958CF"/>
    <w:rsid w:val="00F9599F"/>
    <w:rsid w:val="00FA0F2B"/>
    <w:rsid w:val="00FA387B"/>
    <w:rsid w:val="00FA5AD2"/>
    <w:rsid w:val="00FA744A"/>
    <w:rsid w:val="00FB273D"/>
    <w:rsid w:val="00FC484B"/>
    <w:rsid w:val="00FD7F02"/>
    <w:rsid w:val="00FE402D"/>
    <w:rsid w:val="00FF0B55"/>
    <w:rsid w:val="00FF3062"/>
    <w:rsid w:val="00FF53DF"/>
    <w:rsid w:val="00FF75E3"/>
    <w:rsid w:val="00FF7C98"/>
    <w:rsid w:val="06499870"/>
    <w:rsid w:val="06E71AC6"/>
    <w:rsid w:val="06F47076"/>
    <w:rsid w:val="07AAC180"/>
    <w:rsid w:val="0BD32598"/>
    <w:rsid w:val="0C02816C"/>
    <w:rsid w:val="0DC2C0CE"/>
    <w:rsid w:val="0E47C8F0"/>
    <w:rsid w:val="0E4C294C"/>
    <w:rsid w:val="11B18B6C"/>
    <w:rsid w:val="11DF1349"/>
    <w:rsid w:val="12AB999F"/>
    <w:rsid w:val="135026DF"/>
    <w:rsid w:val="14087203"/>
    <w:rsid w:val="14117D17"/>
    <w:rsid w:val="177DCB05"/>
    <w:rsid w:val="1840D8F6"/>
    <w:rsid w:val="18B35279"/>
    <w:rsid w:val="1E4A78E6"/>
    <w:rsid w:val="1F79B323"/>
    <w:rsid w:val="20B6EF7D"/>
    <w:rsid w:val="21B22C0C"/>
    <w:rsid w:val="21C4FC11"/>
    <w:rsid w:val="21DFDA9F"/>
    <w:rsid w:val="22ADAFBF"/>
    <w:rsid w:val="22BE8AD5"/>
    <w:rsid w:val="22C0AC52"/>
    <w:rsid w:val="23254F89"/>
    <w:rsid w:val="23F3DE4C"/>
    <w:rsid w:val="25C8B06F"/>
    <w:rsid w:val="28995945"/>
    <w:rsid w:val="29E2D8E5"/>
    <w:rsid w:val="29E6D228"/>
    <w:rsid w:val="29EF2337"/>
    <w:rsid w:val="2A5610E6"/>
    <w:rsid w:val="2B70B1E2"/>
    <w:rsid w:val="2D0C1A27"/>
    <w:rsid w:val="2D385DDF"/>
    <w:rsid w:val="2DAEFC12"/>
    <w:rsid w:val="2E02339E"/>
    <w:rsid w:val="2F38DB91"/>
    <w:rsid w:val="30DF999E"/>
    <w:rsid w:val="368C190B"/>
    <w:rsid w:val="37A23D32"/>
    <w:rsid w:val="37FDFB0B"/>
    <w:rsid w:val="3AD990B9"/>
    <w:rsid w:val="3B5C50E0"/>
    <w:rsid w:val="3B5E2279"/>
    <w:rsid w:val="3F677952"/>
    <w:rsid w:val="404B7B0B"/>
    <w:rsid w:val="408E9887"/>
    <w:rsid w:val="40D72FCA"/>
    <w:rsid w:val="4209E606"/>
    <w:rsid w:val="4230DA90"/>
    <w:rsid w:val="4511F454"/>
    <w:rsid w:val="4514F2EC"/>
    <w:rsid w:val="47038D44"/>
    <w:rsid w:val="47601691"/>
    <w:rsid w:val="47C194F9"/>
    <w:rsid w:val="4960B890"/>
    <w:rsid w:val="4AC0C0D0"/>
    <w:rsid w:val="4ACFF088"/>
    <w:rsid w:val="4B49C3A9"/>
    <w:rsid w:val="4C998760"/>
    <w:rsid w:val="4E8D7F1B"/>
    <w:rsid w:val="4ECEBD61"/>
    <w:rsid w:val="51E22F4D"/>
    <w:rsid w:val="52B3F152"/>
    <w:rsid w:val="53FC01BE"/>
    <w:rsid w:val="55C2B179"/>
    <w:rsid w:val="592BC301"/>
    <w:rsid w:val="5943D513"/>
    <w:rsid w:val="5A134235"/>
    <w:rsid w:val="5A14038E"/>
    <w:rsid w:val="5AA8A2D6"/>
    <w:rsid w:val="5C120728"/>
    <w:rsid w:val="5C4CBA7F"/>
    <w:rsid w:val="5D8B925C"/>
    <w:rsid w:val="5EC52E7D"/>
    <w:rsid w:val="638747C4"/>
    <w:rsid w:val="67A68A41"/>
    <w:rsid w:val="68A9249B"/>
    <w:rsid w:val="6B59DE67"/>
    <w:rsid w:val="6BE3D4B6"/>
    <w:rsid w:val="6C740F88"/>
    <w:rsid w:val="6CD190B7"/>
    <w:rsid w:val="6D7159F5"/>
    <w:rsid w:val="6E871603"/>
    <w:rsid w:val="6F202CBC"/>
    <w:rsid w:val="6F772B8F"/>
    <w:rsid w:val="6FD01800"/>
    <w:rsid w:val="70C8B2D2"/>
    <w:rsid w:val="72D4F16C"/>
    <w:rsid w:val="73A7D389"/>
    <w:rsid w:val="73C31252"/>
    <w:rsid w:val="73DB1583"/>
    <w:rsid w:val="762F1A7E"/>
    <w:rsid w:val="76896608"/>
    <w:rsid w:val="776D5DE0"/>
    <w:rsid w:val="7789D3CE"/>
    <w:rsid w:val="77C0593D"/>
    <w:rsid w:val="77F4DEEB"/>
    <w:rsid w:val="78981075"/>
    <w:rsid w:val="791A8E4A"/>
    <w:rsid w:val="7B399BC6"/>
    <w:rsid w:val="7C394873"/>
    <w:rsid w:val="7DA127DB"/>
    <w:rsid w:val="7DA5A850"/>
    <w:rsid w:val="7F19CAEC"/>
    <w:rsid w:val="7FEA31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A8A2D6"/>
  <w15:chartTrackingRefBased/>
  <w15:docId w15:val="{1BC17C29-8D42-4A28-B04F-7BC610EEB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Header">
    <w:name w:val="header"/>
    <w:basedOn w:val="Normal"/>
    <w:uiPriority w:val="99"/>
    <w:unhideWhenUsed/>
    <w:rsid w:val="592BC301"/>
    <w:pPr>
      <w:tabs>
        <w:tab w:val="center" w:pos="4680"/>
        <w:tab w:val="right" w:pos="9360"/>
      </w:tabs>
      <w:spacing w:after="0" w:line="240" w:lineRule="auto"/>
    </w:pPr>
  </w:style>
  <w:style w:type="paragraph" w:styleId="Footer">
    <w:name w:val="footer"/>
    <w:basedOn w:val="Normal"/>
    <w:link w:val="FooterChar"/>
    <w:uiPriority w:val="99"/>
    <w:unhideWhenUsed/>
    <w:rsid w:val="592BC301"/>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Heading">
    <w:name w:val="TOC Heading"/>
    <w:basedOn w:val="Heading1"/>
    <w:next w:val="Normal"/>
    <w:uiPriority w:val="39"/>
    <w:unhideWhenUsed/>
    <w:qFormat/>
    <w:rsid w:val="00253B6F"/>
    <w:pPr>
      <w:spacing w:before="240" w:after="0" w:line="259" w:lineRule="auto"/>
      <w:outlineLvl w:val="9"/>
    </w:pPr>
    <w:rPr>
      <w:sz w:val="32"/>
      <w:szCs w:val="32"/>
      <w:lang w:eastAsia="en-US"/>
    </w:rPr>
  </w:style>
  <w:style w:type="paragraph" w:styleId="TOC2">
    <w:name w:val="toc 2"/>
    <w:basedOn w:val="Normal"/>
    <w:next w:val="Normal"/>
    <w:autoRedefine/>
    <w:uiPriority w:val="39"/>
    <w:unhideWhenUsed/>
    <w:rsid w:val="00253B6F"/>
    <w:pPr>
      <w:spacing w:after="100" w:line="259" w:lineRule="auto"/>
      <w:ind w:left="220"/>
    </w:pPr>
    <w:rPr>
      <w:rFonts w:cs="Times New Roman"/>
      <w:sz w:val="22"/>
      <w:szCs w:val="22"/>
      <w:lang w:eastAsia="en-US"/>
    </w:rPr>
  </w:style>
  <w:style w:type="paragraph" w:styleId="TOC1">
    <w:name w:val="toc 1"/>
    <w:basedOn w:val="Normal"/>
    <w:next w:val="Normal"/>
    <w:autoRedefine/>
    <w:uiPriority w:val="39"/>
    <w:unhideWhenUsed/>
    <w:rsid w:val="00253B6F"/>
    <w:pPr>
      <w:spacing w:after="100" w:line="259" w:lineRule="auto"/>
    </w:pPr>
    <w:rPr>
      <w:rFonts w:cs="Times New Roman"/>
      <w:sz w:val="22"/>
      <w:szCs w:val="22"/>
      <w:lang w:eastAsia="en-US"/>
    </w:rPr>
  </w:style>
  <w:style w:type="paragraph" w:styleId="TOC3">
    <w:name w:val="toc 3"/>
    <w:basedOn w:val="Normal"/>
    <w:next w:val="Normal"/>
    <w:autoRedefine/>
    <w:uiPriority w:val="39"/>
    <w:unhideWhenUsed/>
    <w:rsid w:val="00253B6F"/>
    <w:pPr>
      <w:spacing w:after="100" w:line="259" w:lineRule="auto"/>
      <w:ind w:left="440"/>
    </w:pPr>
    <w:rPr>
      <w:rFonts w:cs="Times New Roman"/>
      <w:sz w:val="22"/>
      <w:szCs w:val="22"/>
      <w:lang w:eastAsia="en-US"/>
    </w:rPr>
  </w:style>
  <w:style w:type="character" w:customStyle="1" w:styleId="FooterChar">
    <w:name w:val="Footer Char"/>
    <w:basedOn w:val="DefaultParagraphFont"/>
    <w:link w:val="Footer"/>
    <w:uiPriority w:val="99"/>
    <w:rsid w:val="008C5A39"/>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37213E"/>
    <w:rPr>
      <w:color w:val="605E5C"/>
      <w:shd w:val="clear" w:color="auto" w:fill="E1DFDD"/>
    </w:rPr>
  </w:style>
  <w:style w:type="character" w:styleId="FollowedHyperlink">
    <w:name w:val="FollowedHyperlink"/>
    <w:basedOn w:val="DefaultParagraphFont"/>
    <w:uiPriority w:val="99"/>
    <w:semiHidden/>
    <w:unhideWhenUsed/>
    <w:rsid w:val="00A90766"/>
    <w:rPr>
      <w:color w:val="96607D" w:themeColor="followedHyperlink"/>
      <w:u w:val="single"/>
    </w:rPr>
  </w:style>
  <w:style w:type="paragraph" w:styleId="CommentSubject">
    <w:name w:val="annotation subject"/>
    <w:basedOn w:val="CommentText"/>
    <w:next w:val="CommentText"/>
    <w:link w:val="CommentSubjectChar"/>
    <w:uiPriority w:val="99"/>
    <w:semiHidden/>
    <w:unhideWhenUsed/>
    <w:rsid w:val="00243037"/>
    <w:rPr>
      <w:b/>
      <w:bCs/>
    </w:rPr>
  </w:style>
  <w:style w:type="character" w:customStyle="1" w:styleId="CommentSubjectChar">
    <w:name w:val="Comment Subject Char"/>
    <w:basedOn w:val="CommentTextChar"/>
    <w:link w:val="CommentSubject"/>
    <w:uiPriority w:val="99"/>
    <w:semiHidden/>
    <w:rsid w:val="00243037"/>
    <w:rPr>
      <w:b/>
      <w:bCs/>
      <w:sz w:val="20"/>
      <w:szCs w:val="20"/>
    </w:rPr>
  </w:style>
  <w:style w:type="paragraph" w:styleId="Revision">
    <w:name w:val="Revision"/>
    <w:hidden/>
    <w:uiPriority w:val="99"/>
    <w:semiHidden/>
    <w:rsid w:val="005421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am12.safelinks.protection.outlook.com/?url=https%3A%2F%2Ftxdshsea.maps.arcgis.com%2Fapps%2Finstant%2Flookup%2Findex.html%3Fappid%3Db6a14b2102de4da78eb5a1c5d92133ca&amp;data=05%7C02%7CKatherine.Jones%40dshs.texas.gov%7Cb66a5c39eca34d95cad508ddfd0b06ae%7C9bf9773282b9499bb16aa93e8ebd536b%7C0%7C0%7C638944945973025810%7CUnknown%7CTWFpbGZsb3d8eyJFbXB0eU1hcGkiOnRydWUsIlYiOiIwLjAuMDAwMCIsIlAiOiJXaW4zMiIsIkFOIjoiTWFpbCIsIldUIjoyfQ%3D%3D%7C0%7C%7C%7C&amp;sdata=JzbeT1mfmovAKv3zUWopETJMrEqAJrylPsa7pvsAzF8%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shs.texas.gov/sites/default/files/IDCU/disease/tb/policies/TBCorrectionalStandards.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xas-sos.appianportalsgov.com/rules-and-meetings?$locale=en_US&amp;interface=VIEW_TAC_SUMMARY&amp;queryAsDate=09%2F25%2F2025&amp;recordId=10883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358fb872-8412-46af-a397-27fd207d819b">
      <Terms xmlns="http://schemas.microsoft.com/office/infopath/2007/PartnerControls"/>
    </lcf76f155ced4ddcb4097134ff3c332f>
    <SharedWithUsers xmlns="176e34c4-b485-4a84-be38-49c7e7842e08">
      <UserInfo>
        <DisplayName/>
        <AccountId xsi:nil="true"/>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AD2C7B0A457B4C8A8EDA7CD9F14EDC" ma:contentTypeVersion="17" ma:contentTypeDescription="Create a new document." ma:contentTypeScope="" ma:versionID="44b8ce988cdc53bf458fcab450363d24">
  <xsd:schema xmlns:xsd="http://www.w3.org/2001/XMLSchema" xmlns:xs="http://www.w3.org/2001/XMLSchema" xmlns:p="http://schemas.microsoft.com/office/2006/metadata/properties" xmlns:ns2="358fb872-8412-46af-a397-27fd207d819b" xmlns:ns3="176e34c4-b485-4a84-be38-49c7e7842e08" xmlns:ns4="d853a810-d2a2-4c28-9ad9-9100c9a22e04" targetNamespace="http://schemas.microsoft.com/office/2006/metadata/properties" ma:root="true" ma:fieldsID="e2745daf91e91f9deb764f62b1e13631" ns2:_="" ns3:_="" ns4:_="">
    <xsd:import namespace="358fb872-8412-46af-a397-27fd207d819b"/>
    <xsd:import namespace="176e34c4-b485-4a84-be38-49c7e7842e08"/>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4: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fb872-8412-46af-a397-27fd207d81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6e34c4-b485-4a84-be38-49c7e7842e0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869779a8-e6ba-42ca-9804-bfd835db8f06}" ma:internalName="TaxCatchAll" ma:showField="CatchAllData" ma:web="176e34c4-b485-4a84-be38-49c7e7842e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D9EF61-F5F4-41F7-B5C6-82B8FB3BF710}">
  <ds:schemaRefs>
    <ds:schemaRef ds:uri="http://purl.org/dc/terms/"/>
    <ds:schemaRef ds:uri="d853a810-d2a2-4c28-9ad9-9100c9a22e04"/>
    <ds:schemaRef ds:uri="http://schemas.microsoft.com/office/infopath/2007/PartnerControls"/>
    <ds:schemaRef ds:uri="http://schemas.microsoft.com/office/2006/documentManagement/types"/>
    <ds:schemaRef ds:uri="358fb872-8412-46af-a397-27fd207d819b"/>
    <ds:schemaRef ds:uri="http://schemas.openxmlformats.org/package/2006/metadata/core-properties"/>
    <ds:schemaRef ds:uri="176e34c4-b485-4a84-be38-49c7e7842e08"/>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CC76F47-268A-4076-B3F6-60B88A83529A}">
  <ds:schemaRefs>
    <ds:schemaRef ds:uri="http://schemas.openxmlformats.org/officeDocument/2006/bibliography"/>
  </ds:schemaRefs>
</ds:datastoreItem>
</file>

<file path=customXml/itemProps3.xml><?xml version="1.0" encoding="utf-8"?>
<ds:datastoreItem xmlns:ds="http://schemas.openxmlformats.org/officeDocument/2006/customXml" ds:itemID="{B1EF83EC-0434-4D20-95D6-CA6AB8B74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fb872-8412-46af-a397-27fd207d819b"/>
    <ds:schemaRef ds:uri="176e34c4-b485-4a84-be38-49c7e7842e08"/>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674ADC-DBFD-4D58-AF06-A3E9699A5A8D}">
  <ds:schemaRefs>
    <ds:schemaRef ds:uri="http://schemas.microsoft.com/sharepoint/v3/contenttype/form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10</Pages>
  <Words>1304</Words>
  <Characters>7737</Characters>
  <Application>Microsoft Office Word</Application>
  <DocSecurity>0</DocSecurity>
  <Lines>351</Lines>
  <Paragraphs>110</Paragraphs>
  <ScaleCrop>false</ScaleCrop>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Jones,Katherine  (DSHS)</dc:creator>
  <cp:keywords/>
  <dc:description/>
  <cp:lastModifiedBy>Jones,Katherine  (DSHS)</cp:lastModifiedBy>
  <cp:revision>2</cp:revision>
  <dcterms:created xsi:type="dcterms:W3CDTF">2025-10-23T13:29:00Z</dcterms:created>
  <dcterms:modified xsi:type="dcterms:W3CDTF">2025-10-23T13:29:00Z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0x0101003AAD2C7B0A457B4C8A8EDA7CD9F14EDC</vt:lpwstr>
  </property>
  <property fmtid="{D5CDD505-2E9C-101B-9397-08002B2CF9AE}" pid="3" name="MediaServiceImageTags">
    <vt:lpwstr/>
  </property>
  <property fmtid="{D5CDD505-2E9C-101B-9397-08002B2CF9AE}" pid="4" name="GrammarlyDocumentId">
    <vt:lpwstr>de0fc9f2-6c9a-46b0-9729-b322e4fa7666</vt:lpwstr>
  </property>
  <property fmtid="{D5CDD505-2E9C-101B-9397-08002B2CF9AE}" pid="5" name="Order">
    <vt:r8>154900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